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49211E" w:rsidRDefault="00A16A26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49211E">
        <w:rPr>
          <w:rFonts w:ascii="Times New Roman" w:hAnsi="Times New Roman"/>
          <w:b/>
          <w:sz w:val="24"/>
          <w:szCs w:val="24"/>
          <w:lang w:val="uk-UA"/>
        </w:rPr>
        <w:t>В</w:t>
      </w:r>
      <w:r w:rsidR="00B94DA8" w:rsidRPr="0049211E">
        <w:rPr>
          <w:rFonts w:ascii="Times New Roman" w:hAnsi="Times New Roman"/>
          <w:b/>
          <w:sz w:val="24"/>
          <w:szCs w:val="24"/>
          <w:lang w:val="uk-UA"/>
        </w:rPr>
        <w:t xml:space="preserve">К </w:t>
      </w:r>
      <w:r w:rsidR="0049211E" w:rsidRPr="0049211E">
        <w:rPr>
          <w:rFonts w:ascii="Times New Roman" w:hAnsi="Times New Roman"/>
          <w:b/>
          <w:sz w:val="24"/>
          <w:szCs w:val="24"/>
          <w:lang w:val="uk-UA"/>
        </w:rPr>
        <w:t>9</w:t>
      </w:r>
      <w:r w:rsidR="00B94DA8" w:rsidRPr="0049211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49211E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Історія корекційної </w:t>
      </w:r>
      <w:proofErr w:type="spellStart"/>
      <w:r w:rsidRPr="0049211E">
        <w:rPr>
          <w:rFonts w:ascii="Times New Roman" w:hAnsi="Times New Roman"/>
          <w:b/>
          <w:sz w:val="24"/>
          <w:szCs w:val="24"/>
          <w:u w:val="single"/>
          <w:lang w:val="uk-UA"/>
        </w:rPr>
        <w:t>психопедагогіки</w:t>
      </w:r>
      <w:proofErr w:type="spellEnd"/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9"/>
      </w:tblGrid>
      <w:tr w:rsidR="00B94DA8" w:rsidRPr="00F43001" w:rsidTr="00F65741">
        <w:tc>
          <w:tcPr>
            <w:tcW w:w="2552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7019" w:type="dxa"/>
          </w:tcPr>
          <w:p w:rsidR="00B94DA8" w:rsidRPr="00F43001" w:rsidRDefault="00A16A26" w:rsidP="0049211E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 </w:t>
            </w:r>
            <w:r w:rsidR="0049211E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Історія корекційної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психопедагогіки</w:t>
            </w:r>
            <w:proofErr w:type="spellEnd"/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F65741" w:rsidRPr="0049211E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019" w:type="dxa"/>
          </w:tcPr>
          <w:p w:rsidR="00F65741" w:rsidRPr="00C02BC5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ksuonline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kspu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edu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php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id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=1134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58581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Vstovst1957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@gmail.com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7019" w:type="dxa"/>
          </w:tcPr>
          <w:p w:rsidR="00F65741" w:rsidRPr="00907AF9" w:rsidRDefault="00A16A26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А, 5</w:t>
            </w:r>
            <w:r w:rsidR="00F6574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пара, 7</w:t>
            </w:r>
            <w:r w:rsidR="00F6574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="00F65741"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Дисципліна 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займає провідне місце в системі викладання навчальних дисциплін </w:t>
      </w:r>
      <w:r w:rsidR="00A04003">
        <w:rPr>
          <w:rFonts w:ascii="Times New Roman" w:hAnsi="Times New Roman"/>
          <w:sz w:val="24"/>
          <w:szCs w:val="24"/>
          <w:lang w:val="uk-UA"/>
        </w:rPr>
        <w:t>для фахівців із спеціальної освіти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. Ця дисципліна має велике значення для </w:t>
      </w:r>
      <w:r w:rsidR="00EB76C2">
        <w:rPr>
          <w:rFonts w:ascii="Times New Roman" w:hAnsi="Times New Roman"/>
          <w:sz w:val="24"/>
          <w:szCs w:val="24"/>
          <w:lang w:val="uk-UA"/>
        </w:rPr>
        <w:t>системн</w:t>
      </w:r>
      <w:r w:rsidR="0049211E">
        <w:rPr>
          <w:rFonts w:ascii="Times New Roman" w:hAnsi="Times New Roman"/>
          <w:sz w:val="24"/>
          <w:szCs w:val="24"/>
          <w:lang w:val="uk-UA"/>
        </w:rPr>
        <w:t>ого бачення тернистого шляху, яким йшла сучасна дефектологія, спеціальна (корекційна) педагогіка, інші дисципліни, що забезпечують розвиток і корекцію осіб із порушенням когнітивного розвитку</w:t>
      </w:r>
      <w:r w:rsidR="00EB76C2">
        <w:rPr>
          <w:rFonts w:ascii="Times New Roman" w:hAnsi="Times New Roman"/>
          <w:sz w:val="24"/>
          <w:szCs w:val="24"/>
          <w:lang w:val="uk-UA"/>
        </w:rPr>
        <w:t xml:space="preserve">, що вироблялось століттями в процесі становлення </w:t>
      </w:r>
      <w:r w:rsidR="0049211E">
        <w:rPr>
          <w:rFonts w:ascii="Times New Roman" w:hAnsi="Times New Roman"/>
          <w:sz w:val="24"/>
          <w:szCs w:val="24"/>
          <w:lang w:val="uk-UA"/>
        </w:rPr>
        <w:t xml:space="preserve">медико-психологічних, педагогічних та інших </w:t>
      </w:r>
      <w:r w:rsidR="00EB76C2">
        <w:rPr>
          <w:rFonts w:ascii="Times New Roman" w:hAnsi="Times New Roman"/>
          <w:sz w:val="24"/>
          <w:szCs w:val="24"/>
          <w:lang w:val="uk-UA"/>
        </w:rPr>
        <w:t>наук про розвиток осіб із</w:t>
      </w:r>
      <w:r w:rsidR="0049211E">
        <w:rPr>
          <w:rFonts w:ascii="Times New Roman" w:hAnsi="Times New Roman"/>
          <w:sz w:val="24"/>
          <w:szCs w:val="24"/>
          <w:lang w:val="uk-UA"/>
        </w:rPr>
        <w:t xml:space="preserve"> особливими освітніми потребами.</w:t>
      </w:r>
      <w:r w:rsidR="00EB76C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211E">
        <w:rPr>
          <w:rFonts w:ascii="Times New Roman" w:hAnsi="Times New Roman"/>
          <w:sz w:val="24"/>
          <w:szCs w:val="24"/>
          <w:lang w:val="uk-UA"/>
        </w:rPr>
        <w:t xml:space="preserve">В історичному аспекті </w:t>
      </w:r>
      <w:r w:rsidR="00EB76C2">
        <w:rPr>
          <w:rFonts w:ascii="Times New Roman" w:hAnsi="Times New Roman"/>
          <w:sz w:val="24"/>
          <w:szCs w:val="24"/>
          <w:lang w:val="uk-UA"/>
        </w:rPr>
        <w:t xml:space="preserve">розглядається </w:t>
      </w:r>
      <w:r w:rsidR="0049211E">
        <w:rPr>
          <w:rFonts w:ascii="Times New Roman" w:hAnsi="Times New Roman"/>
          <w:sz w:val="24"/>
          <w:szCs w:val="24"/>
          <w:lang w:val="uk-UA"/>
        </w:rPr>
        <w:t xml:space="preserve">процес </w:t>
      </w:r>
      <w:r w:rsidR="00EB76C2">
        <w:rPr>
          <w:rFonts w:ascii="Times New Roman" w:hAnsi="Times New Roman"/>
          <w:sz w:val="24"/>
          <w:szCs w:val="24"/>
          <w:lang w:val="uk-UA"/>
        </w:rPr>
        <w:t>формування</w:t>
      </w:r>
      <w:r w:rsidR="0049211E">
        <w:rPr>
          <w:rFonts w:ascii="Times New Roman" w:hAnsi="Times New Roman"/>
          <w:sz w:val="24"/>
          <w:szCs w:val="24"/>
          <w:lang w:val="uk-UA"/>
        </w:rPr>
        <w:t xml:space="preserve"> сучасних</w:t>
      </w:r>
      <w:r w:rsidR="00EB76C2">
        <w:rPr>
          <w:rFonts w:ascii="Times New Roman" w:hAnsi="Times New Roman"/>
          <w:sz w:val="24"/>
          <w:szCs w:val="24"/>
          <w:lang w:val="uk-UA"/>
        </w:rPr>
        <w:t xml:space="preserve"> класифікацій, діагностичних аспектів відмежування осіб одного виду нозологій від інших.</w:t>
      </w:r>
    </w:p>
    <w:p w:rsidR="00B94DA8" w:rsidRPr="00F43001" w:rsidRDefault="00B94DA8" w:rsidP="00A04003">
      <w:pPr>
        <w:pStyle w:val="11"/>
        <w:shd w:val="clear" w:color="auto" w:fill="auto"/>
        <w:ind w:firstLine="760"/>
        <w:jc w:val="both"/>
        <w:rPr>
          <w:sz w:val="24"/>
          <w:szCs w:val="24"/>
          <w:lang w:val="uk-UA"/>
        </w:rPr>
      </w:pPr>
      <w:r w:rsidRPr="00F43001">
        <w:rPr>
          <w:b/>
          <w:sz w:val="24"/>
          <w:szCs w:val="24"/>
          <w:lang w:val="uk-UA"/>
        </w:rPr>
        <w:t>Мета та цілі курсу</w:t>
      </w:r>
      <w:r w:rsidR="00A04003" w:rsidRPr="00A04003">
        <w:rPr>
          <w:sz w:val="24"/>
          <w:szCs w:val="24"/>
          <w:lang w:val="uk-UA"/>
        </w:rPr>
        <w:t>:</w:t>
      </w:r>
      <w:r w:rsidRPr="00A04003">
        <w:rPr>
          <w:sz w:val="24"/>
          <w:szCs w:val="24"/>
          <w:lang w:val="uk-UA"/>
        </w:rPr>
        <w:t xml:space="preserve"> </w:t>
      </w:r>
      <w:r w:rsidR="00A04003" w:rsidRPr="00A04003">
        <w:rPr>
          <w:bCs/>
          <w:sz w:val="24"/>
          <w:szCs w:val="24"/>
          <w:lang w:val="uk-UA"/>
        </w:rPr>
        <w:t>Метою</w:t>
      </w:r>
      <w:r w:rsidR="00A04003" w:rsidRPr="00A04003">
        <w:rPr>
          <w:b/>
          <w:bCs/>
          <w:sz w:val="24"/>
          <w:szCs w:val="24"/>
          <w:lang w:val="uk-UA"/>
        </w:rPr>
        <w:t xml:space="preserve"> </w:t>
      </w:r>
      <w:r w:rsidR="00A04003" w:rsidRPr="00A04003">
        <w:rPr>
          <w:sz w:val="24"/>
          <w:szCs w:val="24"/>
          <w:lang w:val="uk-UA"/>
        </w:rPr>
        <w:t xml:space="preserve">викладання навчальної дисципліни «Історія корекційної </w:t>
      </w:r>
      <w:proofErr w:type="spellStart"/>
      <w:r w:rsidR="00A04003" w:rsidRPr="00A04003">
        <w:rPr>
          <w:sz w:val="24"/>
          <w:szCs w:val="24"/>
          <w:lang w:val="uk-UA"/>
        </w:rPr>
        <w:t>психопедагогіки</w:t>
      </w:r>
      <w:proofErr w:type="spellEnd"/>
      <w:r w:rsidR="00A04003" w:rsidRPr="00A04003">
        <w:rPr>
          <w:sz w:val="24"/>
          <w:szCs w:val="24"/>
          <w:lang w:val="uk-UA"/>
        </w:rPr>
        <w:t>» є забезпечення розуміння студентами історичних закономірностей становлення системи суспільної допомоги особам з порушенням інтелектуального розвитку, формування вміння аналізувати та використовуват</w:t>
      </w:r>
      <w:r w:rsidR="00A04003" w:rsidRPr="00A04003">
        <w:rPr>
          <w:sz w:val="24"/>
          <w:szCs w:val="24"/>
          <w:lang w:val="uk-UA" w:eastAsia="ru-RU" w:bidi="ru-RU"/>
        </w:rPr>
        <w:t xml:space="preserve">и </w:t>
      </w:r>
      <w:r w:rsidR="00A04003" w:rsidRPr="00A04003">
        <w:rPr>
          <w:sz w:val="24"/>
          <w:szCs w:val="24"/>
          <w:lang w:val="uk-UA"/>
        </w:rPr>
        <w:t xml:space="preserve">досвід видатних учених і педагогів у галузі корекційної </w:t>
      </w:r>
      <w:proofErr w:type="spellStart"/>
      <w:r w:rsidR="00A04003" w:rsidRPr="00A04003">
        <w:rPr>
          <w:sz w:val="24"/>
          <w:szCs w:val="24"/>
          <w:lang w:val="uk-UA"/>
        </w:rPr>
        <w:t>психопедагогіки</w:t>
      </w:r>
      <w:proofErr w:type="spellEnd"/>
      <w:r w:rsidR="00A04003">
        <w:rPr>
          <w:sz w:val="24"/>
          <w:szCs w:val="24"/>
          <w:lang w:val="uk-UA"/>
        </w:rPr>
        <w:t xml:space="preserve">, </w:t>
      </w:r>
      <w:r w:rsidR="007F638C">
        <w:rPr>
          <w:sz w:val="24"/>
          <w:szCs w:val="24"/>
          <w:lang w:val="uk-UA"/>
        </w:rPr>
        <w:t xml:space="preserve">застосування </w:t>
      </w:r>
      <w:r w:rsidR="00A04003">
        <w:rPr>
          <w:sz w:val="24"/>
          <w:szCs w:val="24"/>
          <w:lang w:val="uk-UA"/>
        </w:rPr>
        <w:t xml:space="preserve">отриманих знань </w:t>
      </w:r>
      <w:r w:rsidR="008B7588">
        <w:rPr>
          <w:sz w:val="24"/>
          <w:szCs w:val="24"/>
          <w:lang w:val="uk-UA"/>
        </w:rPr>
        <w:t xml:space="preserve">з іншими </w:t>
      </w:r>
      <w:r w:rsidR="007F638C">
        <w:rPr>
          <w:sz w:val="24"/>
          <w:szCs w:val="24"/>
          <w:lang w:val="uk-UA"/>
        </w:rPr>
        <w:t xml:space="preserve">навчальними </w:t>
      </w:r>
      <w:r w:rsidR="008B7588">
        <w:rPr>
          <w:sz w:val="24"/>
          <w:szCs w:val="24"/>
          <w:lang w:val="uk-UA"/>
        </w:rPr>
        <w:t>дисциплінами</w:t>
      </w:r>
      <w:r w:rsidRPr="00F43001">
        <w:rPr>
          <w:sz w:val="24"/>
          <w:szCs w:val="24"/>
          <w:lang w:val="uk-UA"/>
        </w:rPr>
        <w:t>.</w:t>
      </w:r>
    </w:p>
    <w:p w:rsidR="008B7588" w:rsidRPr="00A04003" w:rsidRDefault="008B7588" w:rsidP="00A0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 xml:space="preserve">Основними </w:t>
      </w:r>
      <w:r w:rsidRPr="008B7588">
        <w:rPr>
          <w:rFonts w:ascii="Times New Roman" w:hAnsi="Times New Roman"/>
          <w:b/>
          <w:sz w:val="24"/>
          <w:szCs w:val="24"/>
          <w:lang w:val="uk-UA"/>
        </w:rPr>
        <w:t xml:space="preserve">завданнями </w:t>
      </w:r>
      <w:r w:rsidRPr="008B7588">
        <w:rPr>
          <w:rFonts w:ascii="Times New Roman" w:hAnsi="Times New Roman"/>
          <w:sz w:val="24"/>
          <w:szCs w:val="24"/>
          <w:lang w:val="uk-UA"/>
        </w:rPr>
        <w:t>вивчення дисципліни є такі:</w:t>
      </w:r>
      <w:r w:rsidR="00A0400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04003" w:rsidRPr="00A04003" w:rsidRDefault="00A04003" w:rsidP="00A04003">
      <w:pPr>
        <w:pStyle w:val="11"/>
        <w:numPr>
          <w:ilvl w:val="0"/>
          <w:numId w:val="22"/>
        </w:numPr>
        <w:shd w:val="clear" w:color="auto" w:fill="auto"/>
        <w:tabs>
          <w:tab w:val="left" w:pos="726"/>
        </w:tabs>
        <w:ind w:firstLine="0"/>
        <w:rPr>
          <w:lang w:val="uk-UA"/>
        </w:rPr>
      </w:pPr>
      <w:r w:rsidRPr="00A04003">
        <w:rPr>
          <w:color w:val="000000"/>
          <w:sz w:val="24"/>
          <w:szCs w:val="24"/>
          <w:lang w:val="uk-UA" w:eastAsia="uk-UA" w:bidi="uk-UA"/>
        </w:rPr>
        <w:t>аналіз історії виникнення й розвитку теорії і практики освіти дітей з розумовими вадами;</w:t>
      </w:r>
    </w:p>
    <w:p w:rsidR="00A04003" w:rsidRPr="00A04003" w:rsidRDefault="00A04003" w:rsidP="00A04003">
      <w:pPr>
        <w:pStyle w:val="11"/>
        <w:numPr>
          <w:ilvl w:val="0"/>
          <w:numId w:val="22"/>
        </w:numPr>
        <w:shd w:val="clear" w:color="auto" w:fill="auto"/>
        <w:tabs>
          <w:tab w:val="left" w:pos="1099"/>
        </w:tabs>
        <w:ind w:firstLine="0"/>
        <w:jc w:val="both"/>
      </w:pPr>
      <w:r w:rsidRPr="00A04003">
        <w:rPr>
          <w:color w:val="000000"/>
          <w:sz w:val="24"/>
          <w:szCs w:val="24"/>
          <w:lang w:val="uk-UA" w:eastAsia="uk-UA" w:bidi="uk-UA"/>
        </w:rPr>
        <w:t xml:space="preserve">вивчення основних закономірностей та етапів розвитку корекційної </w:t>
      </w:r>
      <w:proofErr w:type="spellStart"/>
      <w:r w:rsidRPr="00A04003">
        <w:rPr>
          <w:color w:val="000000"/>
          <w:sz w:val="24"/>
          <w:szCs w:val="24"/>
          <w:lang w:val="uk-UA" w:eastAsia="uk-UA" w:bidi="uk-UA"/>
        </w:rPr>
        <w:t>психопедагогіки</w:t>
      </w:r>
      <w:proofErr w:type="spellEnd"/>
      <w:r w:rsidRPr="00A04003">
        <w:rPr>
          <w:color w:val="000000"/>
          <w:sz w:val="24"/>
          <w:szCs w:val="24"/>
          <w:lang w:val="uk-UA" w:eastAsia="uk-UA" w:bidi="uk-UA"/>
        </w:rPr>
        <w:t>;</w:t>
      </w:r>
    </w:p>
    <w:p w:rsidR="00A04003" w:rsidRPr="00A04003" w:rsidRDefault="00A04003" w:rsidP="00A04003">
      <w:pPr>
        <w:pStyle w:val="11"/>
        <w:numPr>
          <w:ilvl w:val="0"/>
          <w:numId w:val="22"/>
        </w:numPr>
        <w:shd w:val="clear" w:color="auto" w:fill="auto"/>
        <w:tabs>
          <w:tab w:val="left" w:pos="997"/>
        </w:tabs>
        <w:ind w:firstLine="0"/>
        <w:jc w:val="both"/>
      </w:pPr>
      <w:r w:rsidRPr="00A04003">
        <w:rPr>
          <w:color w:val="000000"/>
          <w:sz w:val="24"/>
          <w:szCs w:val="24"/>
          <w:lang w:val="uk-UA" w:eastAsia="ru-RU" w:bidi="ru-RU"/>
        </w:rPr>
        <w:t xml:space="preserve">навчання критичному сприйняттю та </w:t>
      </w:r>
      <w:r w:rsidRPr="00A04003">
        <w:rPr>
          <w:color w:val="000000"/>
          <w:sz w:val="24"/>
          <w:szCs w:val="24"/>
          <w:lang w:val="uk-UA" w:eastAsia="uk-UA" w:bidi="uk-UA"/>
        </w:rPr>
        <w:t xml:space="preserve">аналізу різних теорій, процесів </w:t>
      </w:r>
      <w:r w:rsidRPr="00A04003">
        <w:rPr>
          <w:color w:val="000000"/>
          <w:sz w:val="24"/>
          <w:szCs w:val="24"/>
          <w:lang w:val="uk-UA" w:eastAsia="ru-RU" w:bidi="ru-RU"/>
        </w:rPr>
        <w:t xml:space="preserve">та явищ </w:t>
      </w:r>
      <w:r w:rsidRPr="00A04003">
        <w:rPr>
          <w:color w:val="000000"/>
          <w:sz w:val="24"/>
          <w:szCs w:val="24"/>
          <w:lang w:val="uk-UA" w:eastAsia="uk-UA" w:bidi="uk-UA"/>
        </w:rPr>
        <w:t xml:space="preserve">корекційної </w:t>
      </w:r>
      <w:proofErr w:type="spellStart"/>
      <w:r w:rsidRPr="00A04003">
        <w:rPr>
          <w:color w:val="000000"/>
          <w:sz w:val="24"/>
          <w:szCs w:val="24"/>
          <w:lang w:val="uk-UA" w:eastAsia="uk-UA" w:bidi="uk-UA"/>
        </w:rPr>
        <w:t>психопедагогіки</w:t>
      </w:r>
      <w:proofErr w:type="spellEnd"/>
      <w:r w:rsidRPr="00A04003">
        <w:rPr>
          <w:color w:val="000000"/>
          <w:sz w:val="24"/>
          <w:szCs w:val="24"/>
          <w:lang w:val="uk-UA" w:eastAsia="uk-UA" w:bidi="uk-UA"/>
        </w:rPr>
        <w:t>;</w:t>
      </w:r>
    </w:p>
    <w:p w:rsidR="00A04003" w:rsidRPr="00A04003" w:rsidRDefault="00A04003" w:rsidP="00A04003">
      <w:pPr>
        <w:pStyle w:val="11"/>
        <w:numPr>
          <w:ilvl w:val="0"/>
          <w:numId w:val="22"/>
        </w:numPr>
        <w:shd w:val="clear" w:color="auto" w:fill="auto"/>
        <w:tabs>
          <w:tab w:val="left" w:pos="723"/>
        </w:tabs>
        <w:ind w:firstLine="0"/>
        <w:jc w:val="both"/>
      </w:pPr>
      <w:r w:rsidRPr="00A04003">
        <w:rPr>
          <w:color w:val="000000"/>
          <w:sz w:val="24"/>
          <w:szCs w:val="24"/>
          <w:lang w:val="uk-UA" w:eastAsia="uk-UA" w:bidi="uk-UA"/>
        </w:rPr>
        <w:t>осмислення й оцінка тенденцій взаємодії держави й суспільства з дефектологічною наукою і шкільною практикою;</w:t>
      </w:r>
    </w:p>
    <w:p w:rsidR="00A04003" w:rsidRPr="00A04003" w:rsidRDefault="00A04003" w:rsidP="00A04003">
      <w:pPr>
        <w:pStyle w:val="11"/>
        <w:numPr>
          <w:ilvl w:val="0"/>
          <w:numId w:val="22"/>
        </w:numPr>
        <w:shd w:val="clear" w:color="auto" w:fill="auto"/>
        <w:tabs>
          <w:tab w:val="left" w:pos="723"/>
        </w:tabs>
        <w:ind w:firstLine="0"/>
        <w:jc w:val="both"/>
      </w:pPr>
      <w:r w:rsidRPr="00A04003">
        <w:rPr>
          <w:color w:val="000000"/>
          <w:sz w:val="24"/>
          <w:szCs w:val="24"/>
          <w:lang w:val="uk-UA" w:eastAsia="uk-UA" w:bidi="uk-UA"/>
        </w:rPr>
        <w:t xml:space="preserve">усвідомлення й осмислення причин невдач численних реформувань у галузі корекційної </w:t>
      </w:r>
      <w:proofErr w:type="spellStart"/>
      <w:r w:rsidRPr="00A04003">
        <w:rPr>
          <w:color w:val="000000"/>
          <w:sz w:val="24"/>
          <w:szCs w:val="24"/>
          <w:lang w:val="uk-UA" w:eastAsia="uk-UA" w:bidi="uk-UA"/>
        </w:rPr>
        <w:t>психопедагогіки</w:t>
      </w:r>
      <w:proofErr w:type="spellEnd"/>
      <w:r w:rsidRPr="00A04003">
        <w:rPr>
          <w:color w:val="000000"/>
          <w:sz w:val="24"/>
          <w:szCs w:val="24"/>
          <w:lang w:val="uk-UA" w:eastAsia="uk-UA" w:bidi="uk-UA"/>
        </w:rPr>
        <w:t>;</w:t>
      </w:r>
    </w:p>
    <w:p w:rsidR="00A04003" w:rsidRPr="00A04003" w:rsidRDefault="00A04003" w:rsidP="00A04003">
      <w:pPr>
        <w:pStyle w:val="11"/>
        <w:numPr>
          <w:ilvl w:val="0"/>
          <w:numId w:val="22"/>
        </w:numPr>
        <w:shd w:val="clear" w:color="auto" w:fill="auto"/>
        <w:tabs>
          <w:tab w:val="left" w:pos="723"/>
        </w:tabs>
        <w:ind w:firstLine="0"/>
        <w:jc w:val="both"/>
      </w:pPr>
      <w:r w:rsidRPr="00A04003">
        <w:rPr>
          <w:color w:val="000000"/>
          <w:sz w:val="24"/>
          <w:szCs w:val="24"/>
          <w:lang w:val="uk-UA" w:eastAsia="uk-UA" w:bidi="uk-UA"/>
        </w:rPr>
        <w:t xml:space="preserve">об'єктивний і системний аналіз сучасного стану теорії та практики корекційної </w:t>
      </w:r>
      <w:proofErr w:type="spellStart"/>
      <w:r w:rsidRPr="00A04003">
        <w:rPr>
          <w:color w:val="000000"/>
          <w:sz w:val="24"/>
          <w:szCs w:val="24"/>
          <w:lang w:val="uk-UA" w:eastAsia="uk-UA" w:bidi="uk-UA"/>
        </w:rPr>
        <w:t>психопедагогіки</w:t>
      </w:r>
      <w:proofErr w:type="spellEnd"/>
      <w:r w:rsidRPr="00A04003">
        <w:rPr>
          <w:color w:val="000000"/>
          <w:sz w:val="24"/>
          <w:szCs w:val="24"/>
          <w:lang w:val="uk-UA" w:eastAsia="uk-UA" w:bidi="uk-UA"/>
        </w:rPr>
        <w:t>;</w:t>
      </w:r>
    </w:p>
    <w:p w:rsidR="00A04003" w:rsidRPr="00A04003" w:rsidRDefault="00A04003" w:rsidP="00A04003">
      <w:pPr>
        <w:pStyle w:val="11"/>
        <w:numPr>
          <w:ilvl w:val="0"/>
          <w:numId w:val="22"/>
        </w:numPr>
        <w:shd w:val="clear" w:color="auto" w:fill="auto"/>
        <w:tabs>
          <w:tab w:val="left" w:pos="723"/>
        </w:tabs>
        <w:ind w:firstLine="0"/>
        <w:jc w:val="both"/>
      </w:pPr>
      <w:r w:rsidRPr="00A04003">
        <w:rPr>
          <w:color w:val="000000"/>
          <w:sz w:val="24"/>
          <w:szCs w:val="24"/>
          <w:lang w:val="uk-UA" w:eastAsia="uk-UA" w:bidi="uk-UA"/>
        </w:rPr>
        <w:t>формування наукового підходу до перебудови всіх ланок навчально-виховної роботи у спеціальній школі;</w:t>
      </w:r>
    </w:p>
    <w:p w:rsidR="00B94DA8" w:rsidRPr="00A04003" w:rsidRDefault="00A04003" w:rsidP="00A0400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04003">
        <w:rPr>
          <w:rFonts w:ascii="Times New Roman" w:hAnsi="Times New Roman"/>
          <w:color w:val="000000"/>
          <w:sz w:val="24"/>
          <w:szCs w:val="24"/>
          <w:lang w:val="uk-UA" w:eastAsia="uk-UA" w:bidi="uk-UA"/>
        </w:rPr>
        <w:t xml:space="preserve">опанування передовим педагогічним досвідом корекційної </w:t>
      </w:r>
      <w:proofErr w:type="spellStart"/>
      <w:r w:rsidRPr="00A04003">
        <w:rPr>
          <w:rFonts w:ascii="Times New Roman" w:hAnsi="Times New Roman"/>
          <w:color w:val="000000"/>
          <w:sz w:val="24"/>
          <w:szCs w:val="24"/>
          <w:lang w:val="uk-UA" w:eastAsia="uk-UA" w:bidi="uk-UA"/>
        </w:rPr>
        <w:t>психопедагогіки</w:t>
      </w:r>
      <w:proofErr w:type="spellEnd"/>
      <w:r w:rsidRPr="00A04003">
        <w:rPr>
          <w:rFonts w:ascii="Times New Roman" w:hAnsi="Times New Roman"/>
          <w:color w:val="000000"/>
          <w:sz w:val="24"/>
          <w:szCs w:val="24"/>
          <w:lang w:val="uk-UA" w:eastAsia="uk-UA" w:bidi="uk-UA"/>
        </w:rPr>
        <w:t xml:space="preserve"> минулого з метою творчого використання у майбутній практичній діяльності.</w:t>
      </w: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49211E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Загальні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компетентності (КЗ)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lastRenderedPageBreak/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реалізувати свої права і обов'язки як члена суспільства, усвідомлювати цінності громадянського (вільного демократичного) </w:t>
            </w:r>
            <w:r w:rsidRPr="00E57C3F">
              <w:rPr>
                <w:sz w:val="22"/>
                <w:szCs w:val="22"/>
                <w:lang w:val="uk-UA" w:eastAsia="en-US"/>
              </w:rPr>
              <w:lastRenderedPageBreak/>
              <w:t>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ЗК-3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абстрактного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мислення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синтезу.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пошуку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обробки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систематизації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узагальнення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з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ізних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джерел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формулювання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логічних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висновків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ЗК-4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застосовувати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практичних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ситуаціях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ЗК-5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спілкуватися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державною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мовою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як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усно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так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письмово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E57C3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 w:rsidRPr="00A838C8"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використовувати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інформаційні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A838C8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комунікаційні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технології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р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ізного віку.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вчитися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оволодівати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сучасними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працювати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команді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, зокрема логопеда, психолога, педагога,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соц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іального педагога, з батьками дитини тощо.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спеціального чи інклюзивного навчання. </w:t>
            </w:r>
          </w:p>
          <w:p w:rsidR="00B94DA8" w:rsidRPr="00E57C3F" w:rsidRDefault="00B94DA8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 xml:space="preserve">. </w:t>
            </w:r>
            <w:proofErr w:type="spellStart"/>
            <w:r w:rsidRPr="00E57C3F">
              <w:rPr>
                <w:rFonts w:ascii="Times New Roman" w:hAnsi="Times New Roman"/>
              </w:rPr>
              <w:t>Здатність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діяти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gramStart"/>
            <w:r w:rsidRPr="00E57C3F">
              <w:rPr>
                <w:rFonts w:ascii="Times New Roman" w:hAnsi="Times New Roman"/>
              </w:rPr>
              <w:t>на</w:t>
            </w:r>
            <w:proofErr w:type="gram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57C3F">
              <w:rPr>
                <w:rFonts w:ascii="Times New Roman" w:hAnsi="Times New Roman"/>
              </w:rPr>
              <w:t>основ</w:t>
            </w:r>
            <w:proofErr w:type="gramEnd"/>
            <w:r w:rsidRPr="00E57C3F">
              <w:rPr>
                <w:rFonts w:ascii="Times New Roman" w:hAnsi="Times New Roman"/>
              </w:rPr>
              <w:t>і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етичних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міркувань</w:t>
            </w:r>
            <w:proofErr w:type="spellEnd"/>
            <w:r w:rsidRPr="00E57C3F">
              <w:rPr>
                <w:rFonts w:ascii="Times New Roman" w:hAnsi="Times New Roman"/>
              </w:rPr>
              <w:t xml:space="preserve"> (</w:t>
            </w:r>
            <w:proofErr w:type="spellStart"/>
            <w:r w:rsidRPr="00E57C3F">
              <w:rPr>
                <w:rFonts w:ascii="Times New Roman" w:hAnsi="Times New Roman"/>
              </w:rPr>
              <w:t>мотивів</w:t>
            </w:r>
            <w:proofErr w:type="spellEnd"/>
            <w:r w:rsidRPr="00E57C3F">
              <w:rPr>
                <w:rFonts w:ascii="Times New Roman" w:hAnsi="Times New Roman"/>
              </w:rPr>
              <w:t>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B94DA8" w:rsidRPr="00F65741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Усвідомлення сучасних концепцій і теорій функціонування, обмеження життєдіяльності, розвитку, навчання, виховання і соціалізації осіб з </w:t>
            </w:r>
            <w:r w:rsidR="008B7588">
              <w:rPr>
                <w:sz w:val="22"/>
                <w:szCs w:val="22"/>
                <w:lang w:val="uk-UA" w:eastAsia="en-US"/>
              </w:rPr>
              <w:t>особливими освітніми потребами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до аналізу досвіду становлення і розвитку спеціальної та інклюзивної освіти: узагальнювати та  </w:t>
            </w:r>
            <w:r w:rsidRPr="00E57C3F">
              <w:rPr>
                <w:sz w:val="22"/>
                <w:szCs w:val="22"/>
                <w:lang w:val="uk-UA" w:eastAsia="uk-UA"/>
              </w:rPr>
              <w:t>застосовувати відповідні методи, прийоми, форми, корекції, навчання та реабілітації; досвід організації корекційно-педагогічного і реабілітаційного процесів; здійснювати навчально-корекційний, реабілітаційний процес з урахуванням психофізичних, вікових особливостей та індивідуальних освітніх потреб осіб з різними нозологіями.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uk-UA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СК-3.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застосовувати психолого-педагогічні, дефектологічні, медико-біологічні, лінгвістичні знання</w:t>
            </w:r>
            <w:r w:rsidR="008B7588">
              <w:rPr>
                <w:sz w:val="22"/>
                <w:szCs w:val="22"/>
                <w:lang w:val="uk-UA" w:eastAsia="en-US"/>
              </w:rPr>
              <w:t xml:space="preserve"> у сфері професійної діяльності</w:t>
            </w:r>
            <w:r w:rsidRPr="00E57C3F">
              <w:rPr>
                <w:sz w:val="22"/>
                <w:szCs w:val="22"/>
                <w:lang w:val="uk-UA" w:eastAsia="uk-UA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планув</w:t>
            </w:r>
            <w:r>
              <w:rPr>
                <w:sz w:val="22"/>
                <w:szCs w:val="22"/>
                <w:lang w:val="uk-UA" w:eastAsia="en-US"/>
              </w:rPr>
              <w:t xml:space="preserve">ати та організовувати </w:t>
            </w:r>
            <w:proofErr w:type="spellStart"/>
            <w:r>
              <w:rPr>
                <w:sz w:val="22"/>
                <w:szCs w:val="22"/>
                <w:lang w:val="uk-UA" w:eastAsia="en-US"/>
              </w:rPr>
              <w:t>освітньо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>-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корекційну роботу з урахуванням структури та особливостей порушення (інтелекту, мовлення, слуху, зору, опорно-рухових функцій тощо), </w:t>
            </w:r>
            <w:r w:rsidRPr="00E57C3F">
              <w:rPr>
                <w:sz w:val="22"/>
                <w:szCs w:val="22"/>
                <w:lang w:val="uk-UA" w:eastAsia="uk-UA"/>
              </w:rPr>
              <w:t>вміння здійснювати поточне планування, визначати умови його практичної реалізації.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реалізовувати ефективні корекційно-освітні технології у роботі з дітьми, підлітками, дорослими, доцільно обирати методичне й інформаційно-комп'ютерне забезпечення.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працювати в команді, здійснювати комплексний корекційно-педагогічний, психологічний та соціальний супровід дітей, в тому числі з інвалідністю в різних типах закладів.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 xml:space="preserve">СК-7.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дотримуватися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вимог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організації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корекційно-розвивального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освітнього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середовища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СК-9.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дослідження; давати психолого-педагогічну оцінку розвитку дитини з порушенням </w:t>
            </w:r>
            <w:r w:rsidR="008B7588">
              <w:rPr>
                <w:sz w:val="22"/>
                <w:szCs w:val="22"/>
                <w:lang w:val="uk-UA" w:eastAsia="en-US"/>
              </w:rPr>
              <w:t>інтелекту</w:t>
            </w:r>
            <w:r w:rsidRPr="00E57C3F">
              <w:rPr>
                <w:sz w:val="22"/>
                <w:szCs w:val="22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proofErr w:type="spellStart"/>
            <w:r w:rsidRPr="00E57C3F">
              <w:rPr>
                <w:sz w:val="22"/>
                <w:szCs w:val="22"/>
              </w:rPr>
              <w:t>Здатність</w:t>
            </w:r>
            <w:proofErr w:type="spellEnd"/>
            <w:r w:rsidRPr="00E57C3F">
              <w:rPr>
                <w:sz w:val="22"/>
                <w:szCs w:val="22"/>
              </w:rPr>
              <w:t xml:space="preserve"> до системного </w:t>
            </w:r>
            <w:proofErr w:type="gramStart"/>
            <w:r w:rsidRPr="00E57C3F">
              <w:rPr>
                <w:sz w:val="22"/>
                <w:szCs w:val="22"/>
              </w:rPr>
              <w:t>психолого-</w:t>
            </w:r>
            <w:proofErr w:type="spellStart"/>
            <w:r w:rsidRPr="00E57C3F">
              <w:rPr>
                <w:sz w:val="22"/>
                <w:szCs w:val="22"/>
              </w:rPr>
              <w:t>педагог</w:t>
            </w:r>
            <w:proofErr w:type="gramEnd"/>
            <w:r w:rsidRPr="00E57C3F">
              <w:rPr>
                <w:sz w:val="22"/>
                <w:szCs w:val="22"/>
              </w:rPr>
              <w:t>ічного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супроводу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сім'ї</w:t>
            </w:r>
            <w:proofErr w:type="spellEnd"/>
            <w:r w:rsidRPr="00E57C3F">
              <w:rPr>
                <w:sz w:val="22"/>
                <w:szCs w:val="22"/>
              </w:rPr>
              <w:t xml:space="preserve">, яка </w:t>
            </w:r>
            <w:proofErr w:type="spellStart"/>
            <w:r w:rsidRPr="00E57C3F">
              <w:rPr>
                <w:sz w:val="22"/>
                <w:szCs w:val="22"/>
              </w:rPr>
              <w:t>виховує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дитину</w:t>
            </w:r>
            <w:proofErr w:type="spellEnd"/>
            <w:r w:rsidRPr="00E57C3F">
              <w:rPr>
                <w:sz w:val="22"/>
                <w:szCs w:val="22"/>
              </w:rPr>
              <w:t xml:space="preserve"> з </w:t>
            </w:r>
            <w:r w:rsidR="007F638C">
              <w:rPr>
                <w:sz w:val="22"/>
                <w:szCs w:val="22"/>
                <w:lang w:val="uk-UA"/>
              </w:rPr>
              <w:t>порушенням розумового розвитку</w:t>
            </w:r>
            <w:r w:rsidRPr="00E57C3F">
              <w:rPr>
                <w:sz w:val="22"/>
                <w:szCs w:val="22"/>
              </w:rPr>
              <w:t>.</w:t>
            </w:r>
            <w:r w:rsidRPr="00E57C3F">
              <w:rPr>
                <w:sz w:val="22"/>
                <w:szCs w:val="22"/>
                <w:lang w:val="uk-UA"/>
              </w:rPr>
              <w:t xml:space="preserve"> </w:t>
            </w:r>
          </w:p>
          <w:p w:rsidR="00B94DA8" w:rsidRPr="008B7588" w:rsidRDefault="00B94DA8" w:rsidP="008B7588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8B7588">
              <w:rPr>
                <w:b/>
                <w:bCs/>
                <w:sz w:val="22"/>
                <w:szCs w:val="22"/>
                <w:lang w:val="uk-UA" w:eastAsia="en-US"/>
              </w:rPr>
              <w:t xml:space="preserve">СК-11. </w:t>
            </w:r>
            <w:r w:rsidRPr="008B7588">
              <w:rPr>
                <w:sz w:val="22"/>
                <w:szCs w:val="22"/>
                <w:lang w:val="uk-UA" w:eastAsia="en-US"/>
              </w:rPr>
              <w:t>Здатність дотримуватися основних принципів, правил, прийомів і форм суб'єкт-суб'єктної комунікації</w:t>
            </w:r>
            <w:r w:rsidR="007F638C">
              <w:rPr>
                <w:sz w:val="22"/>
                <w:szCs w:val="22"/>
                <w:lang w:val="uk-UA" w:eastAsia="en-US"/>
              </w:rPr>
              <w:t xml:space="preserve"> в урочний та позаурочний час з учнями спеціальної школи та їх батьками</w:t>
            </w:r>
            <w:r w:rsidRPr="008B7588">
              <w:rPr>
                <w:sz w:val="22"/>
                <w:szCs w:val="22"/>
                <w:lang w:val="uk-UA" w:eastAsia="en-US"/>
              </w:rPr>
              <w:t>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СК-14.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до роботи із спільнотою - на місцевому, регіональному, національному, європейському і більш широкому глобальному рівнях з метою формування толерантного, гуманного ставлення до осіб з </w:t>
            </w:r>
            <w:r w:rsidRPr="00E57C3F">
              <w:rPr>
                <w:sz w:val="22"/>
                <w:szCs w:val="22"/>
                <w:lang w:val="uk-UA" w:eastAsia="en-US"/>
              </w:rPr>
              <w:lastRenderedPageBreak/>
              <w:t>особливими освітніми потребами, розвитку здатності до рефлексії, включаючи спроможність обдумувати як власні, так й інші системи цінностей.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</w:t>
            </w:r>
            <w:r w:rsidR="00434352">
              <w:rPr>
                <w:sz w:val="22"/>
                <w:szCs w:val="22"/>
                <w:lang w:val="uk-UA" w:eastAsia="en-US"/>
              </w:rPr>
              <w:t xml:space="preserve"> власні професійні переконання</w:t>
            </w:r>
            <w:r w:rsidRPr="00E57C3F">
              <w:rPr>
                <w:sz w:val="22"/>
                <w:szCs w:val="22"/>
                <w:lang w:val="uk-UA" w:eastAsia="en-US"/>
              </w:rPr>
              <w:t>, дотримуватись їх у власній фаховій діяльності.</w:t>
            </w:r>
          </w:p>
          <w:p w:rsidR="00B94DA8" w:rsidRPr="00E57C3F" w:rsidRDefault="00B94DA8" w:rsidP="004343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>Здатність до особистісного та професійного самовдосконалення, навчання та саморозвитку.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РН3. </w:t>
      </w:r>
      <w:r w:rsidRPr="00E57C3F">
        <w:rPr>
          <w:sz w:val="22"/>
          <w:szCs w:val="22"/>
          <w:lang w:val="uk-UA"/>
        </w:rPr>
        <w:t xml:space="preserve">Розуміти закономірності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особливості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і функціонування, </w:t>
      </w:r>
      <w:r w:rsidRPr="00E57C3F">
        <w:rPr>
          <w:sz w:val="22"/>
          <w:szCs w:val="22"/>
          <w:lang w:val="uk-UA" w:eastAsia="ru-RU"/>
        </w:rPr>
        <w:t xml:space="preserve">обмеження </w:t>
      </w:r>
      <w:r w:rsidRPr="00E57C3F">
        <w:rPr>
          <w:sz w:val="22"/>
          <w:szCs w:val="22"/>
          <w:lang w:val="uk-UA"/>
        </w:rPr>
        <w:t xml:space="preserve">життєдіяльності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контексті професійних </w:t>
      </w:r>
      <w:r w:rsidRPr="00E57C3F">
        <w:rPr>
          <w:sz w:val="22"/>
          <w:szCs w:val="22"/>
          <w:lang w:val="uk-UA" w:eastAsia="ru-RU"/>
        </w:rPr>
        <w:t>завдань.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РН4. </w:t>
      </w:r>
      <w:r w:rsidRPr="00E57C3F">
        <w:rPr>
          <w:sz w:val="22"/>
          <w:szCs w:val="22"/>
          <w:lang w:val="uk-UA" w:eastAsia="ru-RU"/>
        </w:rPr>
        <w:t xml:space="preserve">Застосовувати для розв'язування складних задач </w:t>
      </w:r>
      <w:r w:rsidRPr="00E57C3F">
        <w:rPr>
          <w:sz w:val="22"/>
          <w:szCs w:val="22"/>
          <w:lang w:val="uk-UA"/>
        </w:rPr>
        <w:t xml:space="preserve">спеціальної освіти сучасні </w:t>
      </w:r>
      <w:r w:rsidRPr="00E57C3F">
        <w:rPr>
          <w:sz w:val="22"/>
          <w:szCs w:val="22"/>
          <w:lang w:val="uk-UA" w:eastAsia="ru-RU"/>
        </w:rPr>
        <w:t xml:space="preserve">методи </w:t>
      </w:r>
      <w:r w:rsidRPr="00E57C3F">
        <w:rPr>
          <w:sz w:val="22"/>
          <w:szCs w:val="22"/>
          <w:lang w:val="uk-UA"/>
        </w:rPr>
        <w:t xml:space="preserve">діагностики психофізичного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дітей, </w:t>
      </w:r>
      <w:r w:rsidRPr="00E57C3F">
        <w:rPr>
          <w:sz w:val="22"/>
          <w:szCs w:val="22"/>
          <w:lang w:val="uk-UA" w:eastAsia="ru-RU"/>
        </w:rPr>
        <w:t xml:space="preserve">критично </w:t>
      </w:r>
      <w:r w:rsidRPr="00E57C3F">
        <w:rPr>
          <w:sz w:val="22"/>
          <w:szCs w:val="22"/>
          <w:lang w:val="uk-UA"/>
        </w:rPr>
        <w:t xml:space="preserve">оцінювати достовірність </w:t>
      </w:r>
      <w:r w:rsidRPr="00E57C3F">
        <w:rPr>
          <w:sz w:val="22"/>
          <w:szCs w:val="22"/>
          <w:lang w:val="uk-UA" w:eastAsia="ru-RU"/>
        </w:rPr>
        <w:t xml:space="preserve">одержаних </w:t>
      </w:r>
      <w:r w:rsidRPr="00E57C3F">
        <w:rPr>
          <w:sz w:val="22"/>
          <w:szCs w:val="22"/>
          <w:lang w:val="uk-UA"/>
        </w:rPr>
        <w:t xml:space="preserve">результатів оцінювання, </w:t>
      </w:r>
      <w:r w:rsidRPr="00E57C3F">
        <w:rPr>
          <w:sz w:val="22"/>
          <w:szCs w:val="22"/>
          <w:lang w:val="uk-UA" w:eastAsia="ru-RU"/>
        </w:rPr>
        <w:t xml:space="preserve">визначати на </w:t>
      </w:r>
      <w:r w:rsidRPr="00E57C3F">
        <w:rPr>
          <w:sz w:val="22"/>
          <w:szCs w:val="22"/>
          <w:lang w:val="uk-UA"/>
        </w:rPr>
        <w:t xml:space="preserve">основі їх інтерпретації особливі освітні </w:t>
      </w:r>
      <w:r w:rsidRPr="00E57C3F">
        <w:rPr>
          <w:sz w:val="22"/>
          <w:szCs w:val="22"/>
          <w:lang w:val="uk-UA" w:eastAsia="ru-RU"/>
        </w:rPr>
        <w:t xml:space="preserve">потреби цих </w:t>
      </w:r>
      <w:r w:rsidRPr="00E57C3F">
        <w:rPr>
          <w:sz w:val="22"/>
          <w:szCs w:val="22"/>
          <w:lang w:val="uk-UA"/>
        </w:rPr>
        <w:t xml:space="preserve">дітей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рекомендації </w:t>
      </w:r>
      <w:r w:rsidRPr="00E57C3F">
        <w:rPr>
          <w:sz w:val="22"/>
          <w:szCs w:val="22"/>
          <w:lang w:val="uk-UA" w:eastAsia="ru-RU"/>
        </w:rPr>
        <w:t xml:space="preserve">щодо створення </w:t>
      </w:r>
      <w:r w:rsidRPr="00E57C3F">
        <w:rPr>
          <w:sz w:val="22"/>
          <w:szCs w:val="22"/>
          <w:lang w:val="uk-UA"/>
        </w:rPr>
        <w:t xml:space="preserve">найоптимальніших </w:t>
      </w:r>
      <w:r w:rsidRPr="00E57C3F">
        <w:rPr>
          <w:sz w:val="22"/>
          <w:szCs w:val="22"/>
          <w:lang w:val="uk-UA" w:eastAsia="ru-RU"/>
        </w:rPr>
        <w:t xml:space="preserve">умов для здобуття </w:t>
      </w:r>
      <w:r w:rsidRPr="00E57C3F">
        <w:rPr>
          <w:sz w:val="22"/>
          <w:szCs w:val="22"/>
          <w:lang w:val="uk-UA"/>
        </w:rPr>
        <w:t>освіти.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РН5. </w:t>
      </w:r>
      <w:proofErr w:type="spellStart"/>
      <w:r w:rsidRPr="00E57C3F">
        <w:rPr>
          <w:sz w:val="22"/>
          <w:szCs w:val="22"/>
        </w:rPr>
        <w:t>Розуміти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принципи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методи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сутність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організації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освітнь</w:t>
      </w:r>
      <w:proofErr w:type="gramStart"/>
      <w:r w:rsidRPr="00E57C3F">
        <w:rPr>
          <w:sz w:val="22"/>
          <w:szCs w:val="22"/>
        </w:rPr>
        <w:t>о</w:t>
      </w:r>
      <w:proofErr w:type="spellEnd"/>
      <w:r w:rsidRPr="00E57C3F">
        <w:rPr>
          <w:sz w:val="22"/>
          <w:szCs w:val="22"/>
        </w:rPr>
        <w:t>-</w:t>
      </w:r>
      <w:proofErr w:type="gram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корекційного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процесу</w:t>
      </w:r>
      <w:proofErr w:type="spellEnd"/>
      <w:r w:rsidRPr="00E57C3F">
        <w:rPr>
          <w:sz w:val="22"/>
          <w:szCs w:val="22"/>
          <w:lang w:eastAsia="ru-RU"/>
        </w:rPr>
        <w:t xml:space="preserve"> в </w:t>
      </w:r>
      <w:proofErr w:type="spellStart"/>
      <w:r w:rsidRPr="00E57C3F">
        <w:rPr>
          <w:sz w:val="22"/>
          <w:szCs w:val="22"/>
        </w:rPr>
        <w:t>різних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типах </w:t>
      </w:r>
      <w:proofErr w:type="spellStart"/>
      <w:r w:rsidRPr="00E57C3F">
        <w:rPr>
          <w:sz w:val="22"/>
          <w:szCs w:val="22"/>
        </w:rPr>
        <w:t>закладів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6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освітньо-корекційну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роботу на </w:t>
      </w:r>
      <w:proofErr w:type="spellStart"/>
      <w:r w:rsidRPr="00E57C3F">
        <w:rPr>
          <w:sz w:val="22"/>
          <w:szCs w:val="22"/>
        </w:rPr>
        <w:t>основі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результатів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психолог</w:t>
      </w:r>
      <w:proofErr w:type="gramStart"/>
      <w:r w:rsidRPr="00E57C3F">
        <w:rPr>
          <w:sz w:val="22"/>
          <w:szCs w:val="22"/>
          <w:lang w:eastAsia="ru-RU"/>
        </w:rPr>
        <w:t>о-</w:t>
      </w:r>
      <w:proofErr w:type="gram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педагогічної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діагностики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осіб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proofErr w:type="spellStart"/>
      <w:r w:rsidR="00434352">
        <w:rPr>
          <w:sz w:val="22"/>
          <w:szCs w:val="22"/>
          <w:lang w:val="uk-UA" w:eastAsia="ru-RU"/>
        </w:rPr>
        <w:t>інттелекту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r w:rsidRPr="00E57C3F">
        <w:rPr>
          <w:sz w:val="22"/>
          <w:szCs w:val="22"/>
          <w:lang w:val="uk-UA" w:eastAsia="ru-RU"/>
        </w:rPr>
        <w:t>у</w:t>
      </w:r>
      <w:proofErr w:type="spellStart"/>
      <w:r w:rsidRPr="00E57C3F">
        <w:rPr>
          <w:sz w:val="22"/>
          <w:szCs w:val="22"/>
          <w:lang w:eastAsia="ru-RU"/>
        </w:rPr>
        <w:t>рахуванням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вікових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індивідуально-типологічних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відмінностей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7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</w:rPr>
        <w:t>Вільно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спілкуватися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  <w:lang w:eastAsia="ru-RU"/>
        </w:rPr>
        <w:t>державною</w:t>
      </w:r>
      <w:proofErr w:type="gram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іноземною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мовами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професійному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середовищі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володіти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фаховою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термінологією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професійним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дискурсом.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РН8. </w:t>
      </w:r>
      <w:proofErr w:type="spellStart"/>
      <w:r w:rsidRPr="00E57C3F">
        <w:rPr>
          <w:sz w:val="22"/>
          <w:szCs w:val="22"/>
        </w:rPr>
        <w:t>Організовувати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</w:t>
      </w:r>
      <w:proofErr w:type="gramEnd"/>
      <w:r w:rsidRPr="00E57C3F">
        <w:rPr>
          <w:sz w:val="22"/>
          <w:szCs w:val="22"/>
        </w:rPr>
        <w:t>ічне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вивчення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  <w:lang w:eastAsia="ru-RU"/>
        </w:rPr>
        <w:t>особливостями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психофізичного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діагностико-консультативну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діяльність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РН10.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спостереження</w:t>
      </w:r>
      <w:proofErr w:type="spellEnd"/>
      <w:r w:rsidRPr="00E57C3F">
        <w:rPr>
          <w:sz w:val="22"/>
          <w:szCs w:val="22"/>
          <w:lang w:eastAsia="ru-RU"/>
        </w:rPr>
        <w:t xml:space="preserve"> за </w:t>
      </w:r>
      <w:proofErr w:type="spellStart"/>
      <w:r w:rsidRPr="00E57C3F">
        <w:rPr>
          <w:sz w:val="22"/>
          <w:szCs w:val="22"/>
        </w:rPr>
        <w:t>дітьми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</w:rPr>
        <w:t>психофізичними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порушеннями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(</w:t>
      </w:r>
      <w:proofErr w:type="spellStart"/>
      <w:r w:rsidRPr="00E57C3F">
        <w:rPr>
          <w:sz w:val="22"/>
          <w:szCs w:val="22"/>
        </w:rPr>
        <w:t>інтелекту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мовлення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зору</w:t>
      </w:r>
      <w:proofErr w:type="spellEnd"/>
      <w:r w:rsidRPr="00E57C3F">
        <w:rPr>
          <w:sz w:val="22"/>
          <w:szCs w:val="22"/>
          <w:lang w:eastAsia="ru-RU"/>
        </w:rPr>
        <w:t>, слуху, опорно-</w:t>
      </w:r>
      <w:proofErr w:type="spellStart"/>
      <w:r w:rsidRPr="00E57C3F">
        <w:rPr>
          <w:sz w:val="22"/>
          <w:szCs w:val="22"/>
          <w:lang w:eastAsia="ru-RU"/>
        </w:rPr>
        <w:t>рухових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функцій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тощо</w:t>
      </w:r>
      <w:proofErr w:type="spellEnd"/>
      <w:r w:rsidRPr="00E57C3F">
        <w:rPr>
          <w:sz w:val="22"/>
          <w:szCs w:val="22"/>
          <w:lang w:eastAsia="ru-RU"/>
        </w:rPr>
        <w:t xml:space="preserve">), </w:t>
      </w:r>
      <w:r w:rsidRPr="00E57C3F">
        <w:rPr>
          <w:sz w:val="22"/>
          <w:szCs w:val="22"/>
          <w:lang w:val="uk-UA" w:eastAsia="ru-RU"/>
        </w:rPr>
        <w:t>в</w:t>
      </w:r>
      <w:proofErr w:type="spellStart"/>
      <w:r w:rsidRPr="00E57C3F">
        <w:rPr>
          <w:sz w:val="22"/>
          <w:szCs w:val="22"/>
          <w:lang w:eastAsia="ru-RU"/>
        </w:rPr>
        <w:t>рах</w:t>
      </w:r>
      <w:r w:rsidRPr="00E57C3F">
        <w:rPr>
          <w:sz w:val="22"/>
          <w:szCs w:val="22"/>
          <w:lang w:val="uk-UA" w:eastAsia="ru-RU"/>
        </w:rPr>
        <w:t>ов</w:t>
      </w:r>
      <w:proofErr w:type="spellEnd"/>
      <w:r w:rsidRPr="00E57C3F">
        <w:rPr>
          <w:sz w:val="22"/>
          <w:szCs w:val="22"/>
          <w:lang w:eastAsia="ru-RU"/>
        </w:rPr>
        <w:t>у</w:t>
      </w:r>
      <w:proofErr w:type="spellStart"/>
      <w:r w:rsidRPr="00E57C3F">
        <w:rPr>
          <w:sz w:val="22"/>
          <w:szCs w:val="22"/>
          <w:lang w:val="uk-UA" w:eastAsia="ru-RU"/>
        </w:rPr>
        <w:t>ючи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психофізичн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, </w:t>
      </w:r>
      <w:proofErr w:type="spellStart"/>
      <w:proofErr w:type="gramStart"/>
      <w:r w:rsidRPr="00E57C3F">
        <w:rPr>
          <w:sz w:val="22"/>
          <w:szCs w:val="22"/>
        </w:rPr>
        <w:t>в</w:t>
      </w:r>
      <w:proofErr w:type="gramEnd"/>
      <w:r w:rsidRPr="00E57C3F">
        <w:rPr>
          <w:sz w:val="22"/>
          <w:szCs w:val="22"/>
        </w:rPr>
        <w:t>іков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особливост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індивідуальн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потре</w:t>
      </w:r>
      <w:proofErr w:type="spellEnd"/>
      <w:r w:rsidRPr="00E57C3F">
        <w:rPr>
          <w:sz w:val="22"/>
          <w:szCs w:val="22"/>
          <w:lang w:val="uk-UA" w:eastAsia="ru-RU"/>
        </w:rPr>
        <w:t>би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можливост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здібност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РН11. </w:t>
      </w:r>
      <w:proofErr w:type="spellStart"/>
      <w:r w:rsidRPr="00E57C3F">
        <w:rPr>
          <w:sz w:val="22"/>
          <w:szCs w:val="22"/>
          <w:lang w:eastAsia="ru-RU"/>
        </w:rPr>
        <w:t>Застосовувати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знання</w:t>
      </w:r>
      <w:proofErr w:type="spellEnd"/>
      <w:r w:rsidRPr="00E57C3F">
        <w:rPr>
          <w:sz w:val="22"/>
          <w:szCs w:val="22"/>
          <w:lang w:eastAsia="ru-RU"/>
        </w:rPr>
        <w:t xml:space="preserve"> про методики,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  <w:lang w:eastAsia="ru-RU"/>
        </w:rPr>
        <w:t>засоби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реабілітації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корекційно-розвивального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навчання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434352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РН12. </w:t>
      </w:r>
      <w:proofErr w:type="spellStart"/>
      <w:r w:rsidRPr="00E57C3F">
        <w:rPr>
          <w:sz w:val="22"/>
          <w:szCs w:val="22"/>
          <w:lang w:eastAsia="ru-RU"/>
        </w:rPr>
        <w:t>Аргументувати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  <w:lang w:eastAsia="ru-RU"/>
        </w:rPr>
        <w:t>надавати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педагогічні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корекційно-розвиткові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послуги</w:t>
      </w:r>
      <w:proofErr w:type="spellEnd"/>
      <w:r w:rsidRPr="00E57C3F">
        <w:rPr>
          <w:sz w:val="22"/>
          <w:szCs w:val="22"/>
          <w:lang w:eastAsia="ru-RU"/>
        </w:rPr>
        <w:t xml:space="preserve"> (</w:t>
      </w:r>
      <w:proofErr w:type="spellStart"/>
      <w:r w:rsidRPr="00E57C3F">
        <w:rPr>
          <w:sz w:val="22"/>
          <w:szCs w:val="22"/>
          <w:lang w:eastAsia="ru-RU"/>
        </w:rPr>
        <w:t>допомогу</w:t>
      </w:r>
      <w:proofErr w:type="spellEnd"/>
      <w:r w:rsidRPr="00E57C3F">
        <w:rPr>
          <w:sz w:val="22"/>
          <w:szCs w:val="22"/>
          <w:lang w:eastAsia="ru-RU"/>
        </w:rPr>
        <w:t xml:space="preserve">) </w:t>
      </w:r>
      <w:proofErr w:type="spellStart"/>
      <w:r w:rsidRPr="00E57C3F">
        <w:rPr>
          <w:sz w:val="22"/>
          <w:szCs w:val="22"/>
        </w:rPr>
        <w:t>відповідно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до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івня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</w:rPr>
        <w:t>функціонування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обмеження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життєдіяльності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дитини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proofErr w:type="spellStart"/>
      <w:r w:rsidRPr="00E57C3F">
        <w:rPr>
          <w:sz w:val="22"/>
          <w:szCs w:val="22"/>
          <w:lang w:eastAsia="ru-RU"/>
        </w:rPr>
        <w:t>особливими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освітніми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потребами.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РН15. </w:t>
      </w:r>
      <w:proofErr w:type="spellStart"/>
      <w:r w:rsidRPr="00E57C3F">
        <w:rPr>
          <w:sz w:val="22"/>
          <w:szCs w:val="22"/>
        </w:rPr>
        <w:t>Застосовувати</w:t>
      </w:r>
      <w:proofErr w:type="spellEnd"/>
      <w:r w:rsidRPr="00E57C3F">
        <w:rPr>
          <w:sz w:val="22"/>
          <w:szCs w:val="22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сучасні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універсальні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proofErr w:type="gramStart"/>
      <w:r w:rsidRPr="00E57C3F">
        <w:rPr>
          <w:sz w:val="22"/>
          <w:szCs w:val="22"/>
        </w:rPr>
        <w:t>спец</w:t>
      </w:r>
      <w:proofErr w:type="gramEnd"/>
      <w:r w:rsidRPr="00E57C3F">
        <w:rPr>
          <w:sz w:val="22"/>
          <w:szCs w:val="22"/>
        </w:rPr>
        <w:t>іалізовані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інформаційні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системи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програмні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продукти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бібліотечні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ресурси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зокрема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електронні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спеціальну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апаратуру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інструменти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</w:rPr>
        <w:t xml:space="preserve">РН16. </w:t>
      </w:r>
      <w:proofErr w:type="spellStart"/>
      <w:r w:rsidRPr="00E57C3F">
        <w:rPr>
          <w:sz w:val="22"/>
          <w:szCs w:val="22"/>
        </w:rPr>
        <w:t>Приймати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обґрунтовані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ішення</w:t>
      </w:r>
      <w:proofErr w:type="spellEnd"/>
      <w:r w:rsidRPr="00E57C3F">
        <w:rPr>
          <w:sz w:val="22"/>
          <w:szCs w:val="22"/>
        </w:rPr>
        <w:t xml:space="preserve"> з </w:t>
      </w:r>
      <w:proofErr w:type="spellStart"/>
      <w:r w:rsidRPr="00E57C3F">
        <w:rPr>
          <w:sz w:val="22"/>
          <w:szCs w:val="22"/>
        </w:rPr>
        <w:t>урахуванням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цілей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ресурсних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законодавчих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обмежень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ціннісних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орієнтирів</w:t>
      </w:r>
      <w:proofErr w:type="spellEnd"/>
      <w:r w:rsidRPr="00E57C3F">
        <w:rPr>
          <w:sz w:val="22"/>
          <w:szCs w:val="22"/>
        </w:rPr>
        <w:t>.</w:t>
      </w:r>
    </w:p>
    <w:p w:rsidR="00B94DA8" w:rsidRDefault="00B94DA8" w:rsidP="00434352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  <w:b/>
          <w:bCs/>
        </w:rPr>
        <w:t xml:space="preserve">РН17. </w:t>
      </w:r>
      <w:proofErr w:type="spellStart"/>
      <w:r w:rsidRPr="00E57C3F">
        <w:rPr>
          <w:rFonts w:ascii="Times New Roman" w:hAnsi="Times New Roman"/>
        </w:rPr>
        <w:t>Мати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навички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самостійного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навчання</w:t>
      </w:r>
      <w:proofErr w:type="spellEnd"/>
      <w:r w:rsidRPr="00E57C3F">
        <w:rPr>
          <w:rFonts w:ascii="Times New Roman" w:hAnsi="Times New Roman"/>
        </w:rPr>
        <w:t xml:space="preserve"> та </w:t>
      </w:r>
      <w:proofErr w:type="spellStart"/>
      <w:r w:rsidRPr="00E57C3F">
        <w:rPr>
          <w:rFonts w:ascii="Times New Roman" w:hAnsi="Times New Roman"/>
        </w:rPr>
        <w:t>пошуку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необхідної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інформації</w:t>
      </w:r>
      <w:proofErr w:type="spellEnd"/>
      <w:r w:rsidRPr="00E57C3F">
        <w:rPr>
          <w:rFonts w:ascii="Times New Roman" w:hAnsi="Times New Roman"/>
        </w:rPr>
        <w:t>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1"/>
        <w:gridCol w:w="1377"/>
        <w:gridCol w:w="1793"/>
        <w:gridCol w:w="1780"/>
        <w:gridCol w:w="1379"/>
        <w:gridCol w:w="1443"/>
      </w:tblGrid>
      <w:tr w:rsidR="006424C5" w:rsidRPr="00F43001" w:rsidTr="00D81CCA">
        <w:tc>
          <w:tcPr>
            <w:tcW w:w="1691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7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1793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780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379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443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Форма </w:t>
            </w:r>
          </w:p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контролю</w:t>
            </w:r>
          </w:p>
        </w:tc>
      </w:tr>
      <w:tr w:rsidR="00D81CCA" w:rsidRPr="00F43001" w:rsidTr="0049211E">
        <w:trPr>
          <w:trHeight w:val="645"/>
        </w:trPr>
        <w:tc>
          <w:tcPr>
            <w:tcW w:w="1691" w:type="dxa"/>
          </w:tcPr>
          <w:p w:rsidR="00D81CCA" w:rsidRPr="00F43001" w:rsidRDefault="00D81CCA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1377" w:type="dxa"/>
          </w:tcPr>
          <w:p w:rsidR="00D81CCA" w:rsidRPr="00F43001" w:rsidRDefault="00710FD3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793" w:type="dxa"/>
          </w:tcPr>
          <w:p w:rsidR="00D81CCA" w:rsidRPr="00F43001" w:rsidRDefault="00710FD3" w:rsidP="00434352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780" w:type="dxa"/>
          </w:tcPr>
          <w:p w:rsidR="00D81CCA" w:rsidRPr="00F43001" w:rsidRDefault="00710FD3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379" w:type="dxa"/>
          </w:tcPr>
          <w:p w:rsidR="00D81CCA" w:rsidRDefault="00710FD3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43" w:type="dxa"/>
          </w:tcPr>
          <w:p w:rsidR="00D81CCA" w:rsidRDefault="00D81CCA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2020-2021</w:t>
            </w:r>
          </w:p>
        </w:tc>
        <w:tc>
          <w:tcPr>
            <w:tcW w:w="1134" w:type="dxa"/>
          </w:tcPr>
          <w:p w:rsidR="00B94DA8" w:rsidRPr="00F43001" w:rsidRDefault="00D81CCA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710FD3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</w:tcPr>
          <w:p w:rsidR="00B94DA8" w:rsidRPr="00F43001" w:rsidRDefault="00710FD3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вибірк</w:t>
            </w:r>
            <w:r w:rsidR="00434352">
              <w:rPr>
                <w:rFonts w:ascii="Times New Roman" w:hAnsi="Times New Roman"/>
                <w:sz w:val="24"/>
                <w:szCs w:val="24"/>
                <w:lang w:val="uk-UA"/>
              </w:rPr>
              <w:t>ова компонента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проєктори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Щодо правил поведінки на заняттях: активна участь учасників освітнього процесу в обговоренні тем вивчення, 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697"/>
        <w:gridCol w:w="1701"/>
      </w:tblGrid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  <w:r w:rsidR="00D56A2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 кількість балів</w:t>
            </w:r>
          </w:p>
        </w:tc>
      </w:tr>
      <w:tr w:rsidR="00B94DA8" w:rsidRPr="00F43001" w:rsidTr="002B555F">
        <w:tc>
          <w:tcPr>
            <w:tcW w:w="9889" w:type="dxa"/>
            <w:gridSpan w:val="3"/>
          </w:tcPr>
          <w:p w:rsidR="00B94DA8" w:rsidRPr="00F43001" w:rsidRDefault="00B94DA8" w:rsidP="00321086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  <w:r w:rsidRPr="00D81C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321086" w:rsidRPr="0032108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</w:t>
            </w:r>
            <w:r w:rsidR="00D81CCA" w:rsidRPr="0032108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озвит</w:t>
            </w:r>
            <w:r w:rsidR="00321086" w:rsidRPr="0032108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о</w:t>
            </w:r>
            <w:r w:rsidR="00D81CCA" w:rsidRPr="0032108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 та становлення державної сист</w:t>
            </w:r>
            <w:r w:rsidR="00321086" w:rsidRPr="0032108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еми спеціальної освіти дітей з порушенням</w:t>
            </w:r>
            <w:r w:rsidR="00D81CCA" w:rsidRPr="0032108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 xml:space="preserve"> розумового розвитку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710FD3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434352" w:rsidRPr="00710FD3" w:rsidRDefault="00B94DA8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434352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1.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="00710FD3" w:rsidRPr="00710F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Історичний аспект становлення корекційної </w:t>
            </w:r>
            <w:proofErr w:type="spellStart"/>
            <w:r w:rsidR="00710FD3" w:rsidRPr="00710F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психопедагогіки</w:t>
            </w:r>
            <w:proofErr w:type="spellEnd"/>
          </w:p>
          <w:p w:rsidR="00710FD3" w:rsidRPr="009C5832" w:rsidRDefault="00710FD3" w:rsidP="009C5832">
            <w:pPr>
              <w:pStyle w:val="a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710FD3">
              <w:rPr>
                <w:color w:val="000000"/>
                <w:lang w:val="uk-UA"/>
              </w:rPr>
              <w:t xml:space="preserve">1. </w:t>
            </w:r>
            <w:r w:rsidR="009C5832">
              <w:rPr>
                <w:color w:val="000000"/>
                <w:lang w:val="uk-UA"/>
              </w:rPr>
              <w:t>П</w:t>
            </w:r>
            <w:r w:rsidRPr="00710FD3">
              <w:rPr>
                <w:color w:val="000000"/>
                <w:lang w:val="uk-UA"/>
              </w:rPr>
              <w:t>онят</w:t>
            </w:r>
            <w:r w:rsidR="009C5832">
              <w:rPr>
                <w:color w:val="000000"/>
                <w:lang w:val="uk-UA"/>
              </w:rPr>
              <w:t>ійний апарат історії корекційної педагогіки</w:t>
            </w:r>
            <w:r w:rsidRPr="00710FD3">
              <w:rPr>
                <w:color w:val="000000"/>
                <w:lang w:val="uk-UA"/>
              </w:rPr>
              <w:t xml:space="preserve"> "</w:t>
            </w:r>
            <w:proofErr w:type="spellStart"/>
            <w:r w:rsidRPr="00710FD3">
              <w:rPr>
                <w:color w:val="000000"/>
                <w:lang w:val="uk-UA"/>
              </w:rPr>
              <w:t>абілітація</w:t>
            </w:r>
            <w:proofErr w:type="spellEnd"/>
            <w:r w:rsidRPr="00710FD3">
              <w:rPr>
                <w:color w:val="000000"/>
                <w:lang w:val="uk-UA"/>
              </w:rPr>
              <w:t xml:space="preserve">", "онтогенез", "розвиток", "соціалізація", "виховання" </w:t>
            </w:r>
            <w:r w:rsidR="009C5832">
              <w:rPr>
                <w:color w:val="000000"/>
                <w:lang w:val="uk-UA"/>
              </w:rPr>
              <w:t>тощо</w:t>
            </w:r>
            <w:r w:rsidRPr="00710FD3">
              <w:rPr>
                <w:color w:val="000000"/>
                <w:lang w:val="uk-UA"/>
              </w:rPr>
              <w:t>.</w:t>
            </w:r>
          </w:p>
          <w:p w:rsidR="009C5832" w:rsidRDefault="009C5832" w:rsidP="009C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10FD3" w:rsidRPr="00710F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Історичні аспекти становлення історії корекційної педагогіки. </w:t>
            </w:r>
          </w:p>
          <w:p w:rsidR="00B94DA8" w:rsidRPr="00434352" w:rsidRDefault="009C5832" w:rsidP="009C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3. </w:t>
            </w:r>
            <w:r w:rsidR="00710FD3">
              <w:rPr>
                <w:rFonts w:ascii="Times New Roman" w:hAnsi="Times New Roman"/>
                <w:sz w:val="24"/>
                <w:szCs w:val="24"/>
                <w:lang w:val="uk-UA"/>
              </w:rPr>
              <w:t>Характеристика</w:t>
            </w:r>
            <w:r w:rsidR="00710FD3" w:rsidRPr="00710F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кожного з етапів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становлення </w:t>
            </w:r>
            <w:r w:rsidR="00710FD3" w:rsidRPr="00710F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корекційної </w:t>
            </w:r>
            <w:proofErr w:type="spellStart"/>
            <w:r w:rsidR="00710FD3" w:rsidRPr="00710FD3">
              <w:rPr>
                <w:rFonts w:ascii="Times New Roman" w:hAnsi="Times New Roman"/>
                <w:sz w:val="24"/>
                <w:szCs w:val="24"/>
                <w:lang w:val="uk-UA"/>
              </w:rPr>
              <w:t>психопедагогіки</w:t>
            </w:r>
            <w:proofErr w:type="spellEnd"/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710FD3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710FD3" w:rsidRPr="00710FD3" w:rsidRDefault="00B94DA8" w:rsidP="00710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10FD3" w:rsidRPr="00710F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Історичний аспект становлення корекційної </w:t>
            </w:r>
            <w:proofErr w:type="spellStart"/>
            <w:r w:rsidR="00710FD3" w:rsidRPr="00710F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психопедагогіки</w:t>
            </w:r>
            <w:proofErr w:type="spellEnd"/>
          </w:p>
          <w:p w:rsidR="00710FD3" w:rsidRPr="00710FD3" w:rsidRDefault="00710FD3" w:rsidP="00710FD3">
            <w:pPr>
              <w:pStyle w:val="a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710FD3">
              <w:rPr>
                <w:color w:val="000000"/>
                <w:lang w:val="uk-UA"/>
              </w:rPr>
              <w:t>1. Дайте визначення понять "</w:t>
            </w:r>
            <w:proofErr w:type="spellStart"/>
            <w:r w:rsidRPr="00710FD3">
              <w:rPr>
                <w:color w:val="000000"/>
                <w:lang w:val="uk-UA"/>
              </w:rPr>
              <w:t>абілітація</w:t>
            </w:r>
            <w:proofErr w:type="spellEnd"/>
            <w:r w:rsidRPr="00710FD3">
              <w:rPr>
                <w:color w:val="000000"/>
                <w:lang w:val="uk-UA"/>
              </w:rPr>
              <w:t>", "онтогенез", "розвиток", "соціалізація", "виховання" і поясніть зв'язки між ними.</w:t>
            </w:r>
          </w:p>
          <w:p w:rsidR="00710FD3" w:rsidRPr="00710FD3" w:rsidRDefault="00710FD3" w:rsidP="00710FD3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710FD3">
              <w:rPr>
                <w:color w:val="000000"/>
              </w:rPr>
              <w:t xml:space="preserve">2. </w:t>
            </w:r>
            <w:proofErr w:type="spellStart"/>
            <w:r w:rsidRPr="00710FD3">
              <w:rPr>
                <w:color w:val="000000"/>
              </w:rPr>
              <w:t>Обґрунтуйте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об'єктивну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необхідність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корекційного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виховання</w:t>
            </w:r>
            <w:proofErr w:type="spellEnd"/>
            <w:r w:rsidRPr="00710FD3">
              <w:rPr>
                <w:color w:val="000000"/>
              </w:rPr>
              <w:t xml:space="preserve">. В </w:t>
            </w:r>
            <w:proofErr w:type="spellStart"/>
            <w:r w:rsidRPr="00710FD3">
              <w:rPr>
                <w:color w:val="000000"/>
              </w:rPr>
              <w:t>яких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випадках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виховання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набуває</w:t>
            </w:r>
            <w:proofErr w:type="spellEnd"/>
            <w:r w:rsidRPr="00710FD3">
              <w:rPr>
                <w:color w:val="000000"/>
              </w:rPr>
              <w:t xml:space="preserve"> характеру </w:t>
            </w:r>
            <w:proofErr w:type="spellStart"/>
            <w:r w:rsidRPr="00710FD3">
              <w:rPr>
                <w:color w:val="000000"/>
              </w:rPr>
              <w:t>корекційного</w:t>
            </w:r>
            <w:proofErr w:type="spellEnd"/>
            <w:r w:rsidRPr="00710FD3">
              <w:rPr>
                <w:color w:val="000000"/>
              </w:rPr>
              <w:t xml:space="preserve">? </w:t>
            </w:r>
            <w:proofErr w:type="spellStart"/>
            <w:r w:rsidRPr="00710FD3">
              <w:rPr>
                <w:color w:val="000000"/>
              </w:rPr>
              <w:t>Поясніть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відповідь</w:t>
            </w:r>
            <w:proofErr w:type="spellEnd"/>
            <w:r w:rsidRPr="00710FD3">
              <w:rPr>
                <w:color w:val="000000"/>
              </w:rPr>
              <w:t xml:space="preserve">, </w:t>
            </w:r>
            <w:proofErr w:type="spellStart"/>
            <w:r w:rsidRPr="00710FD3">
              <w:rPr>
                <w:color w:val="000000"/>
              </w:rPr>
              <w:t>використовуючи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своє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розуміння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явищ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конвергенції</w:t>
            </w:r>
            <w:proofErr w:type="spellEnd"/>
            <w:r w:rsidRPr="00710FD3">
              <w:rPr>
                <w:color w:val="000000"/>
              </w:rPr>
              <w:t xml:space="preserve"> (</w:t>
            </w:r>
            <w:proofErr w:type="spellStart"/>
            <w:r w:rsidRPr="00710FD3">
              <w:rPr>
                <w:color w:val="000000"/>
              </w:rPr>
              <w:t>сп</w:t>
            </w:r>
            <w:r w:rsidRPr="00710FD3">
              <w:rPr>
                <w:color w:val="000000"/>
                <w:lang w:val="uk-UA"/>
              </w:rPr>
              <w:t>івпадання</w:t>
            </w:r>
            <w:proofErr w:type="spellEnd"/>
            <w:r w:rsidRPr="00710FD3">
              <w:rPr>
                <w:color w:val="000000"/>
                <w:lang w:val="uk-UA"/>
              </w:rPr>
              <w:t xml:space="preserve"> дії </w:t>
            </w:r>
            <w:proofErr w:type="spellStart"/>
            <w:r w:rsidRPr="00710FD3">
              <w:rPr>
                <w:color w:val="000000"/>
                <w:lang w:val="uk-UA"/>
              </w:rPr>
              <w:t>бологічного</w:t>
            </w:r>
            <w:proofErr w:type="spellEnd"/>
            <w:r w:rsidRPr="00710FD3">
              <w:rPr>
                <w:color w:val="000000"/>
                <w:lang w:val="uk-UA"/>
              </w:rPr>
              <w:t xml:space="preserve"> і </w:t>
            </w:r>
            <w:proofErr w:type="gramStart"/>
            <w:r w:rsidRPr="00710FD3">
              <w:rPr>
                <w:color w:val="000000"/>
                <w:lang w:val="uk-UA"/>
              </w:rPr>
              <w:t>соц</w:t>
            </w:r>
            <w:proofErr w:type="gramEnd"/>
            <w:r w:rsidRPr="00710FD3">
              <w:rPr>
                <w:color w:val="000000"/>
                <w:lang w:val="uk-UA"/>
              </w:rPr>
              <w:t xml:space="preserve">іального) </w:t>
            </w:r>
            <w:r w:rsidRPr="00710FD3">
              <w:rPr>
                <w:color w:val="000000"/>
              </w:rPr>
              <w:t xml:space="preserve">та </w:t>
            </w:r>
            <w:proofErr w:type="spellStart"/>
            <w:r w:rsidRPr="00710FD3">
              <w:rPr>
                <w:color w:val="000000"/>
              </w:rPr>
              <w:t>дивергенції</w:t>
            </w:r>
            <w:proofErr w:type="spellEnd"/>
            <w:r w:rsidRPr="00710FD3">
              <w:rPr>
                <w:color w:val="000000"/>
              </w:rPr>
              <w:t xml:space="preserve"> </w:t>
            </w:r>
            <w:r w:rsidRPr="00710FD3">
              <w:rPr>
                <w:color w:val="000000"/>
                <w:lang w:val="uk-UA"/>
              </w:rPr>
              <w:t xml:space="preserve">(не </w:t>
            </w:r>
            <w:proofErr w:type="spellStart"/>
            <w:r w:rsidRPr="00710FD3">
              <w:rPr>
                <w:color w:val="000000"/>
                <w:lang w:val="uk-UA"/>
              </w:rPr>
              <w:t>співпадання</w:t>
            </w:r>
            <w:proofErr w:type="spellEnd"/>
            <w:r w:rsidRPr="00710FD3">
              <w:rPr>
                <w:color w:val="000000"/>
                <w:lang w:val="uk-UA"/>
              </w:rPr>
              <w:t xml:space="preserve"> їх дії) </w:t>
            </w:r>
            <w:proofErr w:type="spellStart"/>
            <w:r w:rsidRPr="00710FD3">
              <w:rPr>
                <w:color w:val="000000"/>
              </w:rPr>
              <w:t>біологічного</w:t>
            </w:r>
            <w:proofErr w:type="spellEnd"/>
            <w:r w:rsidRPr="00710FD3">
              <w:rPr>
                <w:color w:val="000000"/>
              </w:rPr>
              <w:t xml:space="preserve"> і </w:t>
            </w:r>
            <w:proofErr w:type="spellStart"/>
            <w:r w:rsidRPr="00710FD3">
              <w:rPr>
                <w:color w:val="000000"/>
              </w:rPr>
              <w:t>соціального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планів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розвитку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особистості</w:t>
            </w:r>
            <w:proofErr w:type="spellEnd"/>
            <w:r w:rsidRPr="00710FD3">
              <w:rPr>
                <w:color w:val="000000"/>
              </w:rPr>
              <w:t>.</w:t>
            </w:r>
          </w:p>
          <w:p w:rsidR="00710FD3" w:rsidRPr="00710FD3" w:rsidRDefault="00710FD3" w:rsidP="00710F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10F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Чому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назва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олігофренопедагогіка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не точно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відображує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сферу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компетентності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відповідної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науки?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Наведіть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ідтвердження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заперечення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коректності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назви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корекційна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психопедагогіка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як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синоніму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поняття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олігофренопедагогіка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".</w:t>
            </w:r>
          </w:p>
          <w:p w:rsidR="00710FD3" w:rsidRPr="00710FD3" w:rsidRDefault="00710FD3" w:rsidP="00710FD3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710FD3">
              <w:rPr>
                <w:color w:val="000000"/>
                <w:lang w:val="uk-UA"/>
              </w:rPr>
              <w:t xml:space="preserve">4. Встановіть зв'язки між поняттями "соціальна адаптація", "реабілітація", "корекційно-педагогічна робота". </w:t>
            </w:r>
            <w:r w:rsidRPr="00710FD3">
              <w:rPr>
                <w:color w:val="000000"/>
              </w:rPr>
              <w:t xml:space="preserve">В </w:t>
            </w:r>
            <w:proofErr w:type="spellStart"/>
            <w:r w:rsidRPr="00710FD3">
              <w:rPr>
                <w:color w:val="000000"/>
              </w:rPr>
              <w:t>яких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основних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напрямах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здійснюється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реабілітаційний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процес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стосовно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proofErr w:type="gramStart"/>
            <w:r w:rsidRPr="00710FD3">
              <w:rPr>
                <w:color w:val="000000"/>
              </w:rPr>
              <w:t>осіб</w:t>
            </w:r>
            <w:proofErr w:type="spellEnd"/>
            <w:proofErr w:type="gramEnd"/>
            <w:r w:rsidRPr="00710FD3">
              <w:rPr>
                <w:color w:val="000000"/>
              </w:rPr>
              <w:t xml:space="preserve"> з </w:t>
            </w:r>
            <w:proofErr w:type="spellStart"/>
            <w:r w:rsidRPr="00710FD3">
              <w:rPr>
                <w:color w:val="000000"/>
              </w:rPr>
              <w:t>вадами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інтелектуального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розвитку</w:t>
            </w:r>
            <w:proofErr w:type="spellEnd"/>
            <w:r w:rsidRPr="00710FD3">
              <w:rPr>
                <w:color w:val="000000"/>
              </w:rPr>
              <w:t>?</w:t>
            </w:r>
          </w:p>
          <w:p w:rsidR="00710FD3" w:rsidRPr="00710FD3" w:rsidRDefault="00710FD3" w:rsidP="00710F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10F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Назв</w:t>
            </w:r>
            <w:proofErr w:type="gram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іть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основні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напрями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корекційно-виховної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>людьмиз</w:t>
            </w:r>
            <w:proofErr w:type="spellEnd"/>
            <w:r w:rsidRPr="00710F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ПРР</w:t>
            </w:r>
            <w:r w:rsidRPr="00710FD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710FD3" w:rsidRPr="00710FD3" w:rsidRDefault="00710FD3" w:rsidP="00710FD3">
            <w:pPr>
              <w:pStyle w:val="a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710FD3">
              <w:rPr>
                <w:color w:val="000000"/>
                <w:lang w:val="uk-UA"/>
              </w:rPr>
              <w:t>6. Охарактеризуйте шлях еволюції ставлення суспільства до дітей з ООП - "від агресії та нетерплячості" до "визнання рівних можливостей та інтеграції" і поясніть еволюцію цього ставлення з урахуванням Ваших уявлень про розвиток людської цивілізації. Який Ваш прогноз на майбутнє? Що треба зробити в Україні, щоб забезпечити оптимальні, на Вашу думку, умови вирішення проблем соціалізації осіб з вадами інтелектуального розвитку?</w:t>
            </w:r>
          </w:p>
          <w:p w:rsidR="00710FD3" w:rsidRPr="00710FD3" w:rsidRDefault="00710FD3" w:rsidP="00710FD3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710FD3">
              <w:rPr>
                <w:color w:val="000000"/>
                <w:lang w:val="uk-UA"/>
              </w:rPr>
              <w:t>7</w:t>
            </w:r>
            <w:r w:rsidRPr="00710FD3">
              <w:rPr>
                <w:color w:val="000000"/>
              </w:rPr>
              <w:t xml:space="preserve">. </w:t>
            </w:r>
            <w:proofErr w:type="spellStart"/>
            <w:r w:rsidRPr="00710FD3">
              <w:rPr>
                <w:color w:val="000000"/>
              </w:rPr>
              <w:t>Який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міжнародний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правовий</w:t>
            </w:r>
            <w:proofErr w:type="spellEnd"/>
            <w:r w:rsidRPr="00710FD3">
              <w:rPr>
                <w:color w:val="000000"/>
              </w:rPr>
              <w:t xml:space="preserve"> документ </w:t>
            </w:r>
            <w:proofErr w:type="spellStart"/>
            <w:r w:rsidRPr="00710FD3">
              <w:rPr>
                <w:color w:val="000000"/>
              </w:rPr>
              <w:t>має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першочергове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значення</w:t>
            </w:r>
            <w:proofErr w:type="spellEnd"/>
            <w:r w:rsidRPr="00710FD3">
              <w:rPr>
                <w:color w:val="000000"/>
              </w:rPr>
              <w:t xml:space="preserve"> для </w:t>
            </w:r>
            <w:proofErr w:type="gramStart"/>
            <w:r w:rsidRPr="00710FD3">
              <w:rPr>
                <w:color w:val="000000"/>
              </w:rPr>
              <w:t>гуманного</w:t>
            </w:r>
            <w:proofErr w:type="gram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ставлення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суспільства</w:t>
            </w:r>
            <w:proofErr w:type="spellEnd"/>
            <w:r w:rsidRPr="00710FD3">
              <w:rPr>
                <w:color w:val="000000"/>
              </w:rPr>
              <w:t xml:space="preserve"> до </w:t>
            </w:r>
            <w:proofErr w:type="spellStart"/>
            <w:r w:rsidRPr="00710FD3">
              <w:rPr>
                <w:color w:val="000000"/>
              </w:rPr>
              <w:t>осіб</w:t>
            </w:r>
            <w:proofErr w:type="spellEnd"/>
            <w:r w:rsidRPr="00710FD3">
              <w:rPr>
                <w:color w:val="000000"/>
              </w:rPr>
              <w:t xml:space="preserve"> з </w:t>
            </w:r>
            <w:proofErr w:type="spellStart"/>
            <w:r w:rsidRPr="00710FD3">
              <w:rPr>
                <w:color w:val="000000"/>
              </w:rPr>
              <w:t>розумовою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відсталістю</w:t>
            </w:r>
            <w:proofErr w:type="spellEnd"/>
            <w:r w:rsidRPr="00710FD3">
              <w:rPr>
                <w:color w:val="000000"/>
              </w:rPr>
              <w:t xml:space="preserve">? </w:t>
            </w:r>
            <w:proofErr w:type="spellStart"/>
            <w:r w:rsidRPr="00710FD3">
              <w:rPr>
                <w:color w:val="000000"/>
              </w:rPr>
              <w:t>Спробуйте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виділити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педагогічні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аспекти</w:t>
            </w:r>
            <w:proofErr w:type="spellEnd"/>
            <w:r w:rsidRPr="00710FD3">
              <w:rPr>
                <w:color w:val="000000"/>
              </w:rPr>
              <w:t xml:space="preserve"> </w:t>
            </w:r>
            <w:proofErr w:type="spellStart"/>
            <w:r w:rsidRPr="00710FD3">
              <w:rPr>
                <w:color w:val="000000"/>
              </w:rPr>
              <w:t>цього</w:t>
            </w:r>
            <w:proofErr w:type="spellEnd"/>
            <w:r w:rsidRPr="00710FD3">
              <w:rPr>
                <w:color w:val="000000"/>
              </w:rPr>
              <w:t xml:space="preserve"> документу.</w:t>
            </w:r>
          </w:p>
          <w:p w:rsidR="00710FD3" w:rsidRPr="00710FD3" w:rsidRDefault="00710FD3" w:rsidP="00710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F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Скільки етапів у розвитку корекційної </w:t>
            </w:r>
            <w:proofErr w:type="spellStart"/>
            <w:r w:rsidRPr="00710FD3">
              <w:rPr>
                <w:rFonts w:ascii="Times New Roman" w:hAnsi="Times New Roman"/>
                <w:sz w:val="24"/>
                <w:szCs w:val="24"/>
                <w:lang w:val="uk-UA"/>
              </w:rPr>
              <w:t>психопедагогіки</w:t>
            </w:r>
            <w:proofErr w:type="spellEnd"/>
            <w:r w:rsidRPr="00710F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виділяють сучасні вчені?</w:t>
            </w:r>
          </w:p>
          <w:p w:rsidR="00B94DA8" w:rsidRPr="00F43001" w:rsidRDefault="00710FD3" w:rsidP="00710F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F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 Навести характеристику кожного з етапів корекційної </w:t>
            </w:r>
            <w:proofErr w:type="spellStart"/>
            <w:r w:rsidRPr="00710FD3">
              <w:rPr>
                <w:rFonts w:ascii="Times New Roman" w:hAnsi="Times New Roman"/>
                <w:sz w:val="24"/>
                <w:szCs w:val="24"/>
                <w:lang w:val="uk-UA"/>
              </w:rPr>
              <w:t>психопедагогіки</w:t>
            </w:r>
            <w:proofErr w:type="spellEnd"/>
          </w:p>
        </w:tc>
        <w:tc>
          <w:tcPr>
            <w:tcW w:w="1701" w:type="dxa"/>
          </w:tcPr>
          <w:p w:rsidR="00B94DA8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2B555F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</w:tcPr>
          <w:p w:rsidR="00434352" w:rsidRPr="00434352" w:rsidRDefault="00B94DA8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</w:t>
            </w:r>
            <w:r w:rsidRPr="009C583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B018FC" w:rsidRPr="00B018FC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Розвиток психолого-педагогічного та соціологічного напрямків у вивченні порушень інтелектуального розвитку</w:t>
            </w:r>
            <w:r w:rsidR="00B018FC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.</w:t>
            </w:r>
          </w:p>
          <w:p w:rsidR="00B018FC" w:rsidRPr="00B018FC" w:rsidRDefault="00B018FC" w:rsidP="00B0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завдання:</w:t>
            </w:r>
          </w:p>
          <w:p w:rsidR="00B018FC" w:rsidRPr="00B018FC" w:rsidRDefault="00B018FC" w:rsidP="00B0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Проаналізуйте класифікації осіб з порушенням розумового розвитку: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Санте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Санктіс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Бурневіля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В.Солльє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Жана Філіпа і Поль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Бонкур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О.Декролі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Гангіє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B94DA8" w:rsidRPr="00434352" w:rsidRDefault="00B018FC" w:rsidP="00B018F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2. Які з наведених класифікацій вам, як майбутньому вчителю-дефектологу найбільш імпонують? Чому? Які з наведених класифікацій перегукуються з сучасними класифікаціями дітей із ПІР?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</w:tcPr>
          <w:p w:rsidR="00B018FC" w:rsidRPr="00434352" w:rsidRDefault="00B94DA8" w:rsidP="00B0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4:</w:t>
            </w:r>
            <w:r w:rsidR="00B018FC" w:rsidRPr="009C583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018FC" w:rsidRPr="00B018FC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Розвиток психолого-педагогічного та соціологічного </w:t>
            </w:r>
            <w:r w:rsidR="00B018FC" w:rsidRPr="00B018FC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напрямків у вивченні порушень інтелектуального розвитку</w:t>
            </w:r>
            <w:r w:rsidR="00B018FC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.</w:t>
            </w:r>
          </w:p>
          <w:p w:rsidR="00B018FC" w:rsidRPr="00B018FC" w:rsidRDefault="00B018FC" w:rsidP="00B0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завдання:</w:t>
            </w:r>
          </w:p>
          <w:p w:rsidR="00B018FC" w:rsidRPr="00B018FC" w:rsidRDefault="00B018FC" w:rsidP="00B0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Проаналізуйте класифікації осіб з порушенням розумового розвитку: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Санте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Санктіс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Бурневіля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В.Солльє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Жана Філіпа і Поль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Бонкур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О.Декролі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Гангіє</w:t>
            </w:r>
            <w:proofErr w:type="spellEnd"/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B018FC" w:rsidRDefault="00B018FC" w:rsidP="00B018F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2. Які з наведених класифікацій вам, як майбутньому вчителю-дефектологу найбільш імпонують? Чому? Які з наведених класифікацій перегукуються з сучасними класифікаціями дітей із ПІР?</w:t>
            </w:r>
          </w:p>
          <w:p w:rsidR="00B94DA8" w:rsidRPr="00434352" w:rsidRDefault="00B018FC" w:rsidP="00B018FC">
            <w:pPr>
              <w:spacing w:after="0"/>
              <w:rPr>
                <w:b/>
                <w:bCs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тестових завдань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B018FC" w:rsidRPr="00B018FC" w:rsidRDefault="00B94DA8" w:rsidP="00B01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B018FC"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Активізація суспільної допомоги особам з порушенням інтелектуального розвитку та подальший розвиток наукової теорії про розумову відсталість у другій половині XІX – на початку XX століття</w:t>
            </w:r>
          </w:p>
          <w:p w:rsidR="00B018FC" w:rsidRPr="00B018FC" w:rsidRDefault="00B018FC" w:rsidP="00B01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1. Зростання соціальної гостроти проблеми суспільної допомоги особам з ПІР у другій половині XIX століття.</w:t>
            </w:r>
          </w:p>
          <w:p w:rsidR="00B018FC" w:rsidRPr="00B018FC" w:rsidRDefault="00B018FC" w:rsidP="00B01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Основні аспекти та тенденції у вивченні «недоумства» в другій половині XIX – початку XX століття. </w:t>
            </w:r>
          </w:p>
          <w:p w:rsidR="00B94DA8" w:rsidRPr="00CF7FE6" w:rsidRDefault="00B018FC" w:rsidP="00B01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18FC">
              <w:rPr>
                <w:rFonts w:ascii="Times New Roman" w:hAnsi="Times New Roman"/>
                <w:sz w:val="24"/>
                <w:szCs w:val="24"/>
                <w:lang w:val="uk-UA"/>
              </w:rPr>
              <w:t>3. Розвиток анатомо-морфологічного та етіологічного напрямку в процесі вивчення «недоумства». Видатні представники зазначеного напрямку дослідження розумової відсталості.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</w:tcPr>
          <w:p w:rsidR="00B94DA8" w:rsidRDefault="00B94DA8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6: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D7F1B" w:rsidRPr="00B018FC">
              <w:rPr>
                <w:rFonts w:ascii="Times New Roman" w:hAnsi="Times New Roman"/>
                <w:sz w:val="24"/>
                <w:szCs w:val="24"/>
                <w:lang w:val="uk-UA"/>
              </w:rPr>
              <w:t>Активізація суспільної допомоги особам з порушенням інтелектуального розвитку та подальший розвиток наукової теорії про розумову відсталість у другій половині XІX – на початку XX століття</w:t>
            </w:r>
          </w:p>
          <w:p w:rsidR="002D7F1B" w:rsidRDefault="002D7F1B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1. Які чинники спонукали суспільних діячів з другої половини XIX століття звернути увагу не лише на осіб з глибокою розумовою відсталістю, а й на осіб з легкими формами ПІР?</w:t>
            </w:r>
          </w:p>
          <w:p w:rsidR="002D7F1B" w:rsidRDefault="002D7F1B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2. Чому з другої половини XIX століття вчені починають переглядати розроблені раніше класифікації, визначення осіб із «недоумкуватістю»?</w:t>
            </w:r>
          </w:p>
          <w:p w:rsidR="002D7F1B" w:rsidRDefault="002D7F1B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. В другій половині XIX – на початку ХХ ст. в наукових дослідженнях вивчення «недоумства» виділились 2 основних напрямки: клінічний (анатомо-морфологічний і етіологічний) та психолого-педагогічний. Чи не заважало це вивченню осіб з ПІР?</w:t>
            </w:r>
          </w:p>
          <w:p w:rsidR="002D7F1B" w:rsidRDefault="002D7F1B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Чому «вершиною» медичного (анатомо-морфологічного і етіологічного) напрямків в розвитку вчення про розумову відсталість на початку XX століття вважається вчення німецького психіатра Еміля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Крепеліна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  <w:p w:rsidR="002D7F1B" w:rsidRPr="002D7F1B" w:rsidRDefault="002D7F1B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 чому полягає, на вашу думку, зміст революційних поглядів на класифікацію та розвиток осіб з інтелектуальними порушеннями Г.Я.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Трошина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CF7FE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F7FE6" w:rsidRPr="00CF7FE6" w:rsidRDefault="00B94DA8" w:rsidP="002D7F1B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</w:t>
            </w:r>
            <w:r w:rsid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2D7F1B" w:rsidRPr="002D7F1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Зародження державної системи попередження і подолання порушень у розвитку і поведінці в дітей і підлітків у період </w:t>
            </w:r>
            <w:proofErr w:type="spellStart"/>
            <w:r w:rsidR="002D7F1B" w:rsidRPr="002D7F1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XVIIIст</w:t>
            </w:r>
            <w:proofErr w:type="spellEnd"/>
            <w:r w:rsidR="002D7F1B" w:rsidRPr="002D7F1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 – початку ХХ ст.</w:t>
            </w:r>
          </w:p>
          <w:p w:rsidR="00B94DA8" w:rsidRDefault="002D7F1B" w:rsidP="00CF7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.У який спосіб суспільство країн Західної Європи в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XVIIIст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. –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ХІХст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і на початку ХХ ст. регулювало поведінку дітей та підлітків, позбавлених батьківського нагляду та потенційних злочинців (безпритульних, жебраків)? Якими юридичними нормами керувалось суспільство по відношенню до цих дітей </w:t>
            </w: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та підлітків?</w:t>
            </w:r>
          </w:p>
          <w:p w:rsidR="002D7F1B" w:rsidRDefault="002D7F1B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2. У Німеччині існували державні установи для педагогічно занедбаних підлітків і правопорушників, куди поміщали  дітей віком від 8 до 14 років і юнаків від 14 до 21 року.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Порівняйте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ці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7F1B">
              <w:rPr>
                <w:rFonts w:ascii="Times New Roman" w:hAnsi="Times New Roman"/>
                <w:sz w:val="24"/>
                <w:szCs w:val="24"/>
              </w:rPr>
              <w:t>дан</w:t>
            </w:r>
            <w:proofErr w:type="gramEnd"/>
            <w:r w:rsidRPr="002D7F1B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сучасністю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: з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якого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часу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людина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відповідає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українським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законодавством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особисто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скоєнні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правопорушення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бродяжництво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D7F1B" w:rsidRDefault="002D7F1B" w:rsidP="002D7F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Коли і в якій державі виникли перші заклади для дітей та підлітків з порушенням</w:t>
            </w:r>
            <w:r w:rsidR="00F653A4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  <w:p w:rsidR="00F653A4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Чи можна зробити висновок</w:t>
            </w:r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що зародженню </w:t>
            </w:r>
            <w:proofErr w:type="spellStart"/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>виховно</w:t>
            </w:r>
            <w:proofErr w:type="spellEnd"/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>-профілактичних і корекційно-реабілітаційних установ для дітей і підлітків з порушеннями розвитку та поведінки сприяла поява системи притулків для неповнолітніх у XVIII, XIX ст.?</w:t>
            </w:r>
          </w:p>
          <w:p w:rsidR="00F653A4" w:rsidRPr="002D7F1B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провідні засоби попередження і корекції порушень поведінки неповнолітніх застосовувалось суспільством у Західній Європі в XVIII і XIX ст.?  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D56A2F" w:rsidRPr="00D56A2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4</w:t>
            </w:r>
          </w:p>
        </w:tc>
        <w:tc>
          <w:tcPr>
            <w:tcW w:w="6697" w:type="dxa"/>
          </w:tcPr>
          <w:p w:rsidR="00F653A4" w:rsidRPr="00CF7FE6" w:rsidRDefault="00B94DA8" w:rsidP="00F653A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8</w:t>
            </w:r>
            <w:r w:rsidR="004C1CF9" w:rsidRPr="004C1C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C1CF9">
              <w:rPr>
                <w:sz w:val="24"/>
                <w:szCs w:val="24"/>
                <w:lang w:val="uk-UA"/>
              </w:rPr>
              <w:t xml:space="preserve"> </w:t>
            </w:r>
            <w:r w:rsidR="00F653A4" w:rsidRPr="002D7F1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Зародження державної системи попередження і подолання порушень у розвитку і поведінці в дітей і підлітків у період </w:t>
            </w:r>
            <w:proofErr w:type="spellStart"/>
            <w:r w:rsidR="00F653A4" w:rsidRPr="002D7F1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XVIIIст</w:t>
            </w:r>
            <w:proofErr w:type="spellEnd"/>
            <w:r w:rsidR="00F653A4" w:rsidRPr="002D7F1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 – початку ХХ ст.</w:t>
            </w:r>
          </w:p>
          <w:p w:rsidR="00F653A4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.У який спосіб суспільство країн Західної Європи в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XVIIIст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. –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ХІХст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. і на початку ХХ ст. регулювало поведінку дітей та підлітків, позбавлених батьківського нагляду та потенційних злочинців (безпритульних, жебраків)? Якими юридичними нормами керувалось суспільство по відношенню до цих дітей та підлітків?</w:t>
            </w:r>
          </w:p>
          <w:p w:rsidR="00F653A4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2. У Німеччині існували державні установи для педагогічно занедбаних підлітків і правопорушників, куди поміщали  дітей віком від 8 (а деяких і з 6 років!) до 14 років і юнаків від 14 до 21 року.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Порівняйте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ці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D7F1B">
              <w:rPr>
                <w:rFonts w:ascii="Times New Roman" w:hAnsi="Times New Roman"/>
                <w:sz w:val="24"/>
                <w:szCs w:val="24"/>
              </w:rPr>
              <w:t>дан</w:t>
            </w:r>
            <w:proofErr w:type="gramEnd"/>
            <w:r w:rsidRPr="002D7F1B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сучасністю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: з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якого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часу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людина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відповідає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українським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законодавством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особисто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скоєнні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правопорушення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7F1B">
              <w:rPr>
                <w:rFonts w:ascii="Times New Roman" w:hAnsi="Times New Roman"/>
                <w:sz w:val="24"/>
                <w:szCs w:val="24"/>
              </w:rPr>
              <w:t>бродяжництво</w:t>
            </w:r>
            <w:proofErr w:type="spellEnd"/>
            <w:r w:rsidRPr="002D7F1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653A4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2D7F1B">
              <w:rPr>
                <w:rFonts w:ascii="Times New Roman" w:hAnsi="Times New Roman"/>
                <w:sz w:val="24"/>
                <w:szCs w:val="24"/>
                <w:lang w:val="uk-UA"/>
              </w:rPr>
              <w:t>Коли і в якій державі виникли перші заклади для дітей та підлітків з порушенням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  <w:p w:rsidR="00F653A4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Чи можна зробити висновок</w:t>
            </w:r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що зародженню </w:t>
            </w:r>
            <w:proofErr w:type="spellStart"/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>виховно</w:t>
            </w:r>
            <w:proofErr w:type="spellEnd"/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>-профілактичних і корекційно-реабілітаційних установ для дітей і підлітків з порушеннями розвитку та поведінки сприяла поява системи притулків для неповнолітніх у XVIII, XIX ст.?</w:t>
            </w:r>
          </w:p>
          <w:p w:rsidR="00B94DA8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провідні засоби попередження і корекції порушень поведінки неповнолітніх застосовувалось суспільством у Західній Європі в XVIII і XIX ст.?  </w:t>
            </w:r>
          </w:p>
          <w:p w:rsidR="00F653A4" w:rsidRDefault="00F653A4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найуживаніші прийоми впливу на особистість неповнолітніх застосовувались у країнах Західної Європи (окрім суворої дисципліни, режиму, порядку)?  </w:t>
            </w:r>
          </w:p>
          <w:p w:rsidR="00F653A4" w:rsidRPr="00F653A4" w:rsidRDefault="00F653A4" w:rsidP="00F653A4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  <w:r w:rsidRPr="00F653A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Що змусило уряд царської Росії відкривати </w:t>
            </w:r>
            <w:proofErr w:type="spellStart"/>
            <w:r w:rsidRPr="00F653A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виховно</w:t>
            </w:r>
            <w:proofErr w:type="spellEnd"/>
            <w:r w:rsidRPr="00F653A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-виправні притулки, «попереджувальні» (профілактичні) установи для сиріт, безпритульних та дітей з порушенням розвитку?  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B94DA8" w:rsidRPr="00D105AC" w:rsidTr="002B555F">
        <w:tc>
          <w:tcPr>
            <w:tcW w:w="1491" w:type="dxa"/>
          </w:tcPr>
          <w:p w:rsidR="00321086" w:rsidRPr="00F43001" w:rsidRDefault="00321086" w:rsidP="0032108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321086" w:rsidRPr="00F43001" w:rsidRDefault="00321086" w:rsidP="0032108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Default="00321086" w:rsidP="0032108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  <w:p w:rsidR="00B81009" w:rsidRPr="00B81009" w:rsidRDefault="00B8100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7" w:type="dxa"/>
          </w:tcPr>
          <w:p w:rsidR="00F653A4" w:rsidRPr="00F653A4" w:rsidRDefault="00B94DA8" w:rsidP="00F6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9</w:t>
            </w:r>
            <w:r w:rsidRPr="00B506F3">
              <w:rPr>
                <w:sz w:val="24"/>
                <w:szCs w:val="24"/>
                <w:lang w:val="uk-UA"/>
              </w:rPr>
              <w:t xml:space="preserve">: </w:t>
            </w:r>
            <w:r w:rsidR="00F653A4" w:rsidRPr="00F653A4">
              <w:rPr>
                <w:rFonts w:ascii="Times New Roman" w:hAnsi="Times New Roman"/>
                <w:sz w:val="24"/>
                <w:szCs w:val="24"/>
                <w:lang w:val="uk-UA"/>
              </w:rPr>
              <w:t>Розвиток суспільної допомоги та наукових знань про осіб із порушенням розумового розвитку в ХІХ ст.</w:t>
            </w:r>
          </w:p>
          <w:p w:rsidR="004C1CF9" w:rsidRPr="00F653A4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>знань</w:t>
            </w:r>
            <w:r w:rsidRPr="00F653A4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 </w:t>
            </w:r>
          </w:p>
          <w:p w:rsidR="00B94DA8" w:rsidRDefault="00B81009" w:rsidP="00F653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10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Кому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людство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має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завдячувати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відважний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громадянський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вчинок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81009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B81009">
              <w:rPr>
                <w:rFonts w:ascii="Times New Roman" w:hAnsi="Times New Roman"/>
                <w:sz w:val="24"/>
                <w:szCs w:val="24"/>
              </w:rPr>
              <w:t>няття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кандалів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психічно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хворих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людей у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психіатричних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лікарнях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заборону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тортур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відношенню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цих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81009" w:rsidRDefault="00B81009" w:rsidP="00F653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Серед осіб з порушенням інтелектуального розвитку Жан Етьєн-Домінік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виділив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>дементних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дітей. Їх стан розуму він образно порівнював із станом багача, що поступово банкрутує. Як ви зрозуміли вислів ученого?</w:t>
            </w:r>
          </w:p>
          <w:p w:rsidR="00D105AC" w:rsidRDefault="00D105AC" w:rsidP="00F653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  <w: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вірного висновку дотримувався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, що етіологія імбецильності може бути вродженою і набутою?</w:t>
            </w:r>
          </w:p>
          <w:p w:rsidR="00D105AC" w:rsidRDefault="00D105AC" w:rsidP="00F653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вірне твердження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Ескіроля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, що порушення розумового розвитку («розумова відсталість») – стан, придбаний у процесі життя?</w:t>
            </w:r>
          </w:p>
          <w:p w:rsidR="00D105AC" w:rsidRDefault="00D105AC" w:rsidP="00F653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  <w:r w:rsidRPr="00D105AC">
              <w:rPr>
                <w:lang w:val="uk-UA"/>
              </w:rP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вірно, що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ввів першим термін порушення розумового розвитку ("розумова відсталість") в нашому розумінні цього терміну?</w:t>
            </w:r>
          </w:p>
          <w:p w:rsidR="00D105AC" w:rsidRDefault="00D105AC" w:rsidP="00F653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  <w: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вірно, що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започаткував клінічне і психологічне вивчення порушень інтелектуального розвитку?</w:t>
            </w:r>
          </w:p>
          <w:p w:rsidR="00D105AC" w:rsidRDefault="00D105AC" w:rsidP="00D105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 Р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езультати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французького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психіатра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Жана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Ітара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(1775-1838), головного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інституту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глухонімих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Парижі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 Віктором)</w:t>
            </w:r>
            <w:r w:rsidRPr="00D105A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05AC" w:rsidRPr="00D105AC" w:rsidRDefault="00D105AC" w:rsidP="00D105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  <w:r w:rsidRPr="00D105AC">
              <w:rPr>
                <w:lang w:val="uk-UA"/>
              </w:rP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Як ви зрозуміли існуючий у наукових колах Західної Європи термін «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інтелектуалістичної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» концепції у вченні про осіб з порушенням розумового розвитку? Яким чином ця концепція пояснювала природу виникнення розумової відсталості?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D2A96" w:rsidRPr="00F653A4" w:rsidRDefault="00B94DA8" w:rsidP="002D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10:</w:t>
            </w:r>
            <w:r w:rsidR="00D105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2D2A96" w:rsidRPr="00F653A4">
              <w:rPr>
                <w:rFonts w:ascii="Times New Roman" w:hAnsi="Times New Roman"/>
                <w:sz w:val="24"/>
                <w:szCs w:val="24"/>
                <w:lang w:val="uk-UA"/>
              </w:rPr>
              <w:t>Розвиток суспільної допомоги та наукових знань про осіб із порушенням розумового розвитку в ХІХ ст.</w:t>
            </w:r>
          </w:p>
          <w:p w:rsidR="002D2A96" w:rsidRPr="00F653A4" w:rsidRDefault="002D2A96" w:rsidP="002D2A96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653A4">
              <w:rPr>
                <w:rFonts w:ascii="Times New Roman" w:hAnsi="Times New Roman"/>
                <w:sz w:val="24"/>
                <w:szCs w:val="24"/>
                <w:lang w:val="uk-UA"/>
              </w:rPr>
              <w:t>знань</w:t>
            </w:r>
            <w:r w:rsidRPr="00F653A4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 </w:t>
            </w:r>
          </w:p>
          <w:p w:rsidR="002D2A96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1009">
              <w:rPr>
                <w:rFonts w:ascii="Times New Roman" w:hAnsi="Times New Roman"/>
                <w:sz w:val="24"/>
                <w:szCs w:val="24"/>
              </w:rPr>
              <w:t xml:space="preserve">1. Кому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людство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має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завдячувати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відважний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громадянський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вчинок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81009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B81009">
              <w:rPr>
                <w:rFonts w:ascii="Times New Roman" w:hAnsi="Times New Roman"/>
                <w:sz w:val="24"/>
                <w:szCs w:val="24"/>
              </w:rPr>
              <w:t>няття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кандалів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психічно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хворих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людей у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психіатричних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лікарнях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заборону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тортур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відношенню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цих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D2A96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Серед осіб з порушенням інтелектуального розвитку Жан Етьєн-Домінік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виділив </w:t>
            </w:r>
            <w:proofErr w:type="spellStart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>дементних</w:t>
            </w:r>
            <w:proofErr w:type="spellEnd"/>
            <w:r w:rsidRPr="00B81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дітей. Їх стан розуму він образно порівнював із станом багача, що поступово банкрутує. Як ви зрозуміли вислів ученого?</w:t>
            </w:r>
          </w:p>
          <w:p w:rsidR="002D2A96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  <w:r w:rsidRPr="002D2A96">
              <w:rPr>
                <w:lang w:val="uk-UA"/>
              </w:rP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вірного висновку дотримувався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, що етіологія імбецильності може бути вродженою і набутою?</w:t>
            </w:r>
          </w:p>
          <w:p w:rsidR="002D2A96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вірне твердження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Ескіроля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, що порушення розумового розвитку («розумова відсталість») – стан, придбаний у процесі життя?</w:t>
            </w:r>
          </w:p>
          <w:p w:rsidR="002D2A96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  <w:r w:rsidRPr="00D105AC">
              <w:rPr>
                <w:lang w:val="uk-UA"/>
              </w:rP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вірно, що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ввів першим термін порушення розумового розвитку ("розумова відсталість") в нашому розумінні цього терміну?</w:t>
            </w:r>
          </w:p>
          <w:p w:rsidR="002D2A96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  <w: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 вірно, що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Ескіроль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започаткував клінічне і психологічне вивчення порушень інтелектуального розвитку?</w:t>
            </w:r>
          </w:p>
          <w:p w:rsidR="002D2A96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 Р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езультати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французького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психіатра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Жана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Ітара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(1775-1838), головного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інституту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глухонімих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</w:rPr>
              <w:t>Парижі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 Віктором)</w:t>
            </w:r>
            <w:r w:rsidRPr="00D105A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94DA8" w:rsidRPr="004C1CF9" w:rsidRDefault="002D2A96" w:rsidP="002D2A96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  <w:r w:rsidRPr="00D105AC">
              <w:rPr>
                <w:lang w:val="uk-UA"/>
              </w:rP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Як ви зрозуміли існуючий у наукових колах Західної Європи термін «</w:t>
            </w:r>
            <w:proofErr w:type="spellStart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інтелектуалістичної</w:t>
            </w:r>
            <w:proofErr w:type="spellEnd"/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концепції у вченні про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осіб з порушенням розумового розвитку? Яким чином ця концепція пояснювала природу виникнення розумової відсталості?</w:t>
            </w:r>
          </w:p>
        </w:tc>
        <w:tc>
          <w:tcPr>
            <w:tcW w:w="1701" w:type="dxa"/>
          </w:tcPr>
          <w:p w:rsidR="00B94DA8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10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D2A96" w:rsidRPr="00F653A4" w:rsidRDefault="00B94DA8" w:rsidP="002D2A96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D2A96"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ікарсько-педагогічні підходи до діагностики психічного розвитку дітей з </w:t>
            </w:r>
            <w:proofErr w:type="spellStart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ооп</w:t>
            </w:r>
            <w:proofErr w:type="spellEnd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(в кінці </w:t>
            </w:r>
            <w:proofErr w:type="spellStart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хіх</w:t>
            </w:r>
            <w:proofErr w:type="spellEnd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середині </w:t>
            </w:r>
            <w:proofErr w:type="spellStart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ст.)</w:t>
            </w:r>
            <w:r w:rsidR="002D2A96" w:rsidRPr="00F653A4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</w:t>
            </w:r>
          </w:p>
          <w:p w:rsidR="002D2A96" w:rsidRPr="00D105AC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100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Діагностика психічного розвитку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D2A96" w:rsidRPr="00D105AC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2. Розвиток системи спеціального навчання і виховання.</w:t>
            </w:r>
          </w:p>
          <w:p w:rsidR="00B94DA8" w:rsidRPr="00F43001" w:rsidRDefault="002D2A96" w:rsidP="002D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3.Форми олігофренії у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D2A96" w:rsidRPr="00F653A4" w:rsidRDefault="00B94DA8" w:rsidP="002D2A96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D2A96"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ікарсько-педагогічні підходи до діагностики психічного розвитку дітей з </w:t>
            </w:r>
            <w:proofErr w:type="spellStart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ооп</w:t>
            </w:r>
            <w:proofErr w:type="spellEnd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(в кінці </w:t>
            </w:r>
            <w:proofErr w:type="spellStart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хіх</w:t>
            </w:r>
            <w:proofErr w:type="spellEnd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середині </w:t>
            </w:r>
            <w:proofErr w:type="spellStart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  <w:r w:rsidR="002D2A96" w:rsidRPr="00D105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ст.)</w:t>
            </w:r>
            <w:r w:rsidR="002D2A96" w:rsidRPr="00F653A4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</w:t>
            </w:r>
          </w:p>
          <w:p w:rsidR="002D2A96" w:rsidRPr="00D105AC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100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t xml:space="preserve"> </w:t>
            </w: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Діагностика психічного розвитку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D2A96" w:rsidRPr="00D105AC" w:rsidRDefault="002D2A96" w:rsidP="002D2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2. Розвиток системи спеціального навчання і виховання.</w:t>
            </w:r>
          </w:p>
          <w:p w:rsidR="00B94DA8" w:rsidRDefault="002D2A96" w:rsidP="002D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05AC">
              <w:rPr>
                <w:rFonts w:ascii="Times New Roman" w:hAnsi="Times New Roman"/>
                <w:sz w:val="24"/>
                <w:szCs w:val="24"/>
                <w:lang w:val="uk-UA"/>
              </w:rPr>
              <w:t>3.Форми олігофренії у дітей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D2A96" w:rsidRDefault="002D2A96" w:rsidP="002D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Доповнити питання переліком літературних джерел.</w:t>
            </w:r>
          </w:p>
          <w:p w:rsidR="002D2A96" w:rsidRPr="00F43001" w:rsidRDefault="002D2A96" w:rsidP="002D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 Розробити тестові завдання до теми лекції.</w:t>
            </w:r>
          </w:p>
        </w:tc>
        <w:tc>
          <w:tcPr>
            <w:tcW w:w="1701" w:type="dxa"/>
          </w:tcPr>
          <w:p w:rsidR="00B94DA8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2B555F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бал.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D2A96" w:rsidRDefault="00213626" w:rsidP="00771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13. 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Історія</w:t>
            </w:r>
            <w:r w:rsidR="0077168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>акультет</w:t>
            </w:r>
            <w:r w:rsidR="00771685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спеціальної та інклюзивної освіти</w:t>
            </w:r>
            <w:r w:rsid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НПУ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імені М.П. Драгоманова</w:t>
            </w:r>
            <w:r w:rsidR="00771685">
              <w:rPr>
                <w:rFonts w:ascii="Times New Roman" w:hAnsi="Times New Roman"/>
                <w:sz w:val="24"/>
                <w:szCs w:val="24"/>
                <w:lang w:val="uk-UA"/>
              </w:rPr>
              <w:t>. Видатні сучасні вчені-дефектологи.</w:t>
            </w:r>
          </w:p>
          <w:p w:rsidR="00771685" w:rsidRPr="00771685" w:rsidRDefault="00771685" w:rsidP="00771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Історія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факультет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спеціальної та інклюзивної освіти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НПУ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імені М.П. Драгоманова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771685" w:rsidRDefault="00771685" w:rsidP="00771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>2. Вклад вчених у становлення дефектології, корекційної педагогіки та спеціальної психології</w:t>
            </w:r>
          </w:p>
        </w:tc>
        <w:tc>
          <w:tcPr>
            <w:tcW w:w="1701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771685" w:rsidRDefault="00213626" w:rsidP="00771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14. 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Історія</w:t>
            </w:r>
            <w:r w:rsidR="0077168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факультет</w:t>
            </w:r>
            <w:r w:rsidR="00771685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спеціальної та інклюзивної освіти</w:t>
            </w:r>
            <w:r w:rsid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НПУ</w:t>
            </w:r>
            <w:r w:rsidR="00771685"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імені М.П. Драгоманова</w:t>
            </w:r>
            <w:r w:rsidR="00771685">
              <w:rPr>
                <w:rFonts w:ascii="Times New Roman" w:hAnsi="Times New Roman"/>
                <w:sz w:val="24"/>
                <w:szCs w:val="24"/>
                <w:lang w:val="uk-UA"/>
              </w:rPr>
              <w:t>. Видатні сучасні вчені-дефектологи.</w:t>
            </w:r>
          </w:p>
          <w:p w:rsidR="00771685" w:rsidRPr="00771685" w:rsidRDefault="00771685" w:rsidP="00771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Історія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>факультет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спеціальної та інклюзивної освіти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НПУ</w:t>
            </w: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імені М.П. Драгоманова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22086" w:rsidRPr="00222086" w:rsidRDefault="00771685" w:rsidP="00771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1685">
              <w:rPr>
                <w:rFonts w:ascii="Times New Roman" w:hAnsi="Times New Roman"/>
                <w:sz w:val="24"/>
                <w:szCs w:val="24"/>
                <w:lang w:val="uk-UA"/>
              </w:rPr>
              <w:t>2. Вклад вчених у становлення дефектології, корекційної педагогіки та спеціальної психології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(презентації студентів згідно отриманих завдань)</w:t>
            </w:r>
          </w:p>
        </w:tc>
        <w:tc>
          <w:tcPr>
            <w:tcW w:w="1701" w:type="dxa"/>
          </w:tcPr>
          <w:p w:rsidR="00213626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2B555F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бал.</w:t>
            </w:r>
          </w:p>
        </w:tc>
      </w:tr>
      <w:tr w:rsidR="00290229" w:rsidRPr="00F43001" w:rsidTr="002B555F">
        <w:tc>
          <w:tcPr>
            <w:tcW w:w="1491" w:type="dxa"/>
          </w:tcPr>
          <w:p w:rsidR="00290229" w:rsidRPr="00F43001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290229" w:rsidRPr="00771685" w:rsidRDefault="002B555F" w:rsidP="00771685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2B555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Самостійні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види робіт</w:t>
            </w:r>
            <w:r w:rsidR="00771685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:</w:t>
            </w:r>
          </w:p>
        </w:tc>
        <w:tc>
          <w:tcPr>
            <w:tcW w:w="1701" w:type="dxa"/>
          </w:tcPr>
          <w:p w:rsidR="00290229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90229" w:rsidRPr="00F43001" w:rsidTr="002B555F">
        <w:tc>
          <w:tcPr>
            <w:tcW w:w="1491" w:type="dxa"/>
          </w:tcPr>
          <w:p w:rsidR="00290229" w:rsidRPr="00F43001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290229" w:rsidRDefault="00771685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>Складання тестових завдань до однієї теми</w:t>
            </w:r>
          </w:p>
        </w:tc>
        <w:tc>
          <w:tcPr>
            <w:tcW w:w="1701" w:type="dxa"/>
          </w:tcPr>
          <w:p w:rsidR="00290229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771685" w:rsidRPr="00771685" w:rsidTr="002B555F">
        <w:tc>
          <w:tcPr>
            <w:tcW w:w="1491" w:type="dxa"/>
          </w:tcPr>
          <w:p w:rsidR="00771685" w:rsidRPr="00F43001" w:rsidRDefault="00771685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771685" w:rsidRDefault="00771685" w:rsidP="00D56A2F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Б)Презентація історичного шляху видатних науковців, що вплинули на розвиток і становлення дефектології, спеціальної психології та корекційної педагогіки (як додатковий матеріал до теми лекції)</w:t>
            </w:r>
          </w:p>
        </w:tc>
        <w:tc>
          <w:tcPr>
            <w:tcW w:w="1701" w:type="dxa"/>
          </w:tcPr>
          <w:p w:rsidR="00771685" w:rsidRDefault="00771685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 балів</w:t>
            </w:r>
          </w:p>
        </w:tc>
      </w:tr>
      <w:tr w:rsidR="00290229" w:rsidRPr="00F43001" w:rsidTr="002B555F">
        <w:tc>
          <w:tcPr>
            <w:tcW w:w="1491" w:type="dxa"/>
          </w:tcPr>
          <w:p w:rsidR="00290229" w:rsidRPr="00F43001" w:rsidRDefault="0029022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290229" w:rsidRPr="00F43001" w:rsidRDefault="002B555F" w:rsidP="00D56A2F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В)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Складання списку літературних джерел до однієї теми, включаючи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всі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питання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заняття</w:t>
            </w:r>
          </w:p>
        </w:tc>
        <w:tc>
          <w:tcPr>
            <w:tcW w:w="1701" w:type="dxa"/>
          </w:tcPr>
          <w:p w:rsidR="00290229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213626" w:rsidRPr="00F43001" w:rsidRDefault="00321086" w:rsidP="00321086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290229">
              <w:rPr>
                <w:rFonts w:ascii="Times New Roman" w:hAnsi="Times New Roman"/>
                <w:sz w:val="24"/>
                <w:szCs w:val="24"/>
                <w:lang w:val="uk-UA"/>
              </w:rPr>
              <w:t>алік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(максимальна кількість балів за семестр)</w:t>
            </w:r>
          </w:p>
        </w:tc>
        <w:tc>
          <w:tcPr>
            <w:tcW w:w="1701" w:type="dxa"/>
          </w:tcPr>
          <w:p w:rsidR="00213626" w:rsidRPr="00F43001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</w:tr>
      <w:tr w:rsidR="0057655B" w:rsidRPr="00F43001" w:rsidTr="002B555F">
        <w:tc>
          <w:tcPr>
            <w:tcW w:w="9889" w:type="dxa"/>
            <w:gridSpan w:val="3"/>
          </w:tcPr>
          <w:p w:rsidR="0057655B" w:rsidRDefault="0057655B" w:rsidP="0057655B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B7FC8" w:rsidRDefault="002B7FC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="00321086" w:rsidRPr="00321086">
        <w:rPr>
          <w:rFonts w:ascii="Times New Roman" w:hAnsi="Times New Roman"/>
          <w:b/>
          <w:bCs/>
          <w:sz w:val="24"/>
          <w:szCs w:val="24"/>
          <w:lang w:val="uk-UA"/>
        </w:rPr>
        <w:t>Р</w:t>
      </w:r>
      <w:r w:rsidR="00321086" w:rsidRPr="00321086">
        <w:rPr>
          <w:rFonts w:ascii="Times New Roman" w:hAnsi="Times New Roman"/>
          <w:b/>
          <w:color w:val="000000"/>
          <w:sz w:val="24"/>
          <w:szCs w:val="24"/>
          <w:lang w:val="uk-UA" w:eastAsia="uk-UA" w:bidi="uk-UA"/>
        </w:rPr>
        <w:t>озвиток та становлення державної системи спеціальної освіти дітей з порушенням розумового розвитку</w:t>
      </w:r>
      <w:r w:rsidR="0032108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2B7FC8">
        <w:rPr>
          <w:rFonts w:ascii="Times New Roman" w:hAnsi="Times New Roman"/>
          <w:b/>
          <w:bCs/>
          <w:sz w:val="24"/>
          <w:szCs w:val="24"/>
          <w:lang w:val="uk-UA"/>
        </w:rPr>
        <w:t>(10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321086" w:rsidRPr="00321086">
        <w:rPr>
          <w:rFonts w:ascii="Times New Roman" w:hAnsi="Times New Roman"/>
          <w:bCs/>
          <w:sz w:val="24"/>
          <w:szCs w:val="24"/>
          <w:lang w:val="uk-UA"/>
        </w:rPr>
        <w:t>Види додаткових робіт і їх оцінювання наведено в таблиці.</w:t>
      </w:r>
      <w:r w:rsidR="0032108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(презентації, проведення фрагментів уроків, усні відповіді, виготовлення дидактичних засобів навчання). </w:t>
      </w:r>
    </w:p>
    <w:p w:rsidR="00DB3A0C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 w:rsidR="00DB3A0C">
        <w:rPr>
          <w:rFonts w:ascii="Times New Roman" w:hAnsi="Times New Roman"/>
          <w:sz w:val="24"/>
          <w:szCs w:val="24"/>
          <w:lang w:val="uk-UA"/>
        </w:rPr>
        <w:t>: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DB3A0C" w:rsidRDefault="00321086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Зокрема, с</w:t>
      </w:r>
      <w:r w:rsidR="00DB3A0C">
        <w:rPr>
          <w:rFonts w:ascii="Times New Roman" w:hAnsi="Times New Roman"/>
          <w:sz w:val="24"/>
          <w:szCs w:val="24"/>
          <w:lang w:val="uk-UA"/>
        </w:rPr>
        <w:t>кладання списку літературних джерел до однієї теми – 1-7 балів</w:t>
      </w:r>
      <w:r>
        <w:rPr>
          <w:rFonts w:ascii="Times New Roman" w:hAnsi="Times New Roman"/>
          <w:sz w:val="24"/>
          <w:szCs w:val="24"/>
          <w:lang w:val="uk-UA"/>
        </w:rPr>
        <w:t xml:space="preserve"> (залежно від якості виконаної роботи).</w:t>
      </w:r>
    </w:p>
    <w:p w:rsidR="00DB3A0C" w:rsidRDefault="00DB3A0C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Складання тестових завдань до однієї теми – від 1 до 7 балів</w:t>
      </w:r>
    </w:p>
    <w:p w:rsidR="00B94DA8" w:rsidRPr="001562E2" w:rsidRDefault="002B7FC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Одна п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рактичн</w:t>
      </w:r>
      <w:r>
        <w:rPr>
          <w:rFonts w:ascii="Times New Roman" w:hAnsi="Times New Roman"/>
          <w:bCs/>
          <w:sz w:val="24"/>
          <w:szCs w:val="24"/>
          <w:lang w:val="uk-UA"/>
        </w:rPr>
        <w:t>а робота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10</w:t>
      </w:r>
      <w:r w:rsidR="00B94DA8" w:rsidRPr="001562E2">
        <w:rPr>
          <w:rFonts w:ascii="Times New Roman" w:hAnsi="Times New Roman"/>
          <w:bCs/>
          <w:sz w:val="24"/>
          <w:szCs w:val="24"/>
        </w:rPr>
        <w:t xml:space="preserve"> </w:t>
      </w:r>
      <w:r w:rsidR="00321086">
        <w:rPr>
          <w:rFonts w:ascii="Times New Roman" w:hAnsi="Times New Roman"/>
          <w:bCs/>
          <w:sz w:val="24"/>
          <w:szCs w:val="24"/>
          <w:lang w:val="uk-UA"/>
        </w:rPr>
        <w:t>балів (за умови активності студентами за всіма питаннями теми)</w:t>
      </w:r>
    </w:p>
    <w:p w:rsidR="00B94DA8" w:rsidRDefault="00B94DA8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Тест за модуль </w:t>
      </w:r>
      <w:r w:rsidR="00DB3A0C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DB3A0C">
        <w:rPr>
          <w:rFonts w:ascii="Times New Roman" w:hAnsi="Times New Roman"/>
          <w:bCs/>
          <w:sz w:val="24"/>
          <w:szCs w:val="24"/>
          <w:lang w:val="uk-UA"/>
        </w:rPr>
        <w:t>7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712DB" w:rsidRDefault="000712DB" w:rsidP="000712DB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9E4CA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Загальні  </w:t>
      </w:r>
      <w:r w:rsidRPr="009E4CA5">
        <w:rPr>
          <w:rFonts w:ascii="Times New Roman" w:hAnsi="Times New Roman"/>
          <w:sz w:val="24"/>
          <w:szCs w:val="24"/>
          <w:u w:val="single"/>
          <w:lang w:val="uk-UA"/>
        </w:rPr>
        <w:t xml:space="preserve">критерії оцінювання відповіді </w:t>
      </w:r>
      <w:r w:rsidR="009E4CA5" w:rsidRPr="009E4CA5">
        <w:rPr>
          <w:rFonts w:ascii="Times New Roman" w:hAnsi="Times New Roman"/>
          <w:sz w:val="24"/>
          <w:szCs w:val="24"/>
          <w:u w:val="single"/>
          <w:lang w:val="uk-UA"/>
        </w:rPr>
        <w:t>(усної, письмової, творчої</w:t>
      </w:r>
      <w:r w:rsidR="009E4CA5">
        <w:rPr>
          <w:rFonts w:ascii="Times New Roman" w:hAnsi="Times New Roman"/>
          <w:sz w:val="24"/>
          <w:szCs w:val="24"/>
          <w:lang w:val="uk-UA"/>
        </w:rPr>
        <w:t>):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:rsidR="000712DB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 xml:space="preserve"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</w:t>
      </w:r>
      <w:proofErr w:type="spellStart"/>
      <w:r w:rsidRPr="000F668D">
        <w:rPr>
          <w:rFonts w:ascii="Times New Roman" w:hAnsi="Times New Roman"/>
          <w:sz w:val="24"/>
          <w:szCs w:val="24"/>
          <w:lang w:val="uk-UA"/>
        </w:rPr>
        <w:t>залежностей</w:t>
      </w:r>
      <w:proofErr w:type="spellEnd"/>
      <w:r w:rsidRPr="000F668D">
        <w:rPr>
          <w:rFonts w:ascii="Times New Roman" w:hAnsi="Times New Roman"/>
          <w:sz w:val="24"/>
          <w:szCs w:val="24"/>
          <w:lang w:val="uk-UA"/>
        </w:rPr>
        <w:t xml:space="preserve"> та явищ і навів приклади з практики.</w:t>
      </w:r>
    </w:p>
    <w:p w:rsidR="000712DB" w:rsidRPr="00E70B23" w:rsidRDefault="000712DB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B94DA8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D81CCA" w:rsidRPr="00D81CCA" w:rsidRDefault="00D81CCA" w:rsidP="00D81CCA">
      <w:pPr>
        <w:widowControl w:val="0"/>
        <w:numPr>
          <w:ilvl w:val="0"/>
          <w:numId w:val="24"/>
        </w:num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Бондар В.І.,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>Золотоверх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 xml:space="preserve">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В.В. Історія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олігофренопедагогіки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: Підручник. - К.: Знання, 2007. - 375 с.</w:t>
      </w:r>
    </w:p>
    <w:p w:rsidR="00D81CCA" w:rsidRPr="00D81CCA" w:rsidRDefault="00D81CCA" w:rsidP="00D81CCA">
      <w:pPr>
        <w:widowControl w:val="0"/>
        <w:numPr>
          <w:ilvl w:val="0"/>
          <w:numId w:val="24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Бондар В.І. Проблеми корекційного навчання у спеціальній педагогіці. — К., 2005. — 174 с.</w:t>
      </w:r>
    </w:p>
    <w:p w:rsidR="00D81CCA" w:rsidRPr="00D81CCA" w:rsidRDefault="00D81CCA" w:rsidP="00D81CCA">
      <w:pPr>
        <w:widowControl w:val="0"/>
        <w:numPr>
          <w:ilvl w:val="0"/>
          <w:numId w:val="24"/>
        </w:numPr>
        <w:tabs>
          <w:tab w:val="left" w:pos="72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Замский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 Х.С.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История олигофренопедагогики.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— М., 1974.— 392 с.</w:t>
      </w:r>
    </w:p>
    <w:p w:rsidR="00D81CCA" w:rsidRPr="00D81CCA" w:rsidRDefault="00D81CCA" w:rsidP="00D81CCA">
      <w:pPr>
        <w:widowControl w:val="0"/>
        <w:numPr>
          <w:ilvl w:val="0"/>
          <w:numId w:val="24"/>
        </w:num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Еременко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И.Г.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Олигофренопедагогика.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—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К.,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1985.</w:t>
      </w:r>
    </w:p>
    <w:p w:rsidR="00D81CCA" w:rsidRPr="00D81CCA" w:rsidRDefault="00D81CCA" w:rsidP="00D81CCA">
      <w:pPr>
        <w:pStyle w:val="a6"/>
        <w:spacing w:after="0" w:line="240" w:lineRule="auto"/>
        <w:ind w:right="14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81CCA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Бондар В.І. Модернізація галузі "Спеціальна освіта" :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уроки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 на майбутнє // Дефектологія. — 2004. — № 4.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Бондар В.І. Підготовка учнів допоміжної школи до самостійної трудової діяльності. — К., 1968.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Бондарь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В.И.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Развитие теории и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практики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профессионально-трудового обучения учащихся вспомогательных школ Украины 1917—1990 г.: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Дис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... д-ра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пед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 наук/ 13.00.03. — К., 1992. — 319 с.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4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Воспитание и обучение умственно отсталых детей дошкольного возраста // Программы для специальных дошкольных учреждений. — М., 1983. — 127 с.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6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Выготский Л.С. Основные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проблеми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дефектологии // Собр. соч.: В 6 т. — Т. 5 / Под ред. Т.А. Власовой. — М., 1983. - С. 6 - 84.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Граборов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А.Н.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Основи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олигофренопедагогики. — М., 2005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Граборов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А.Н. Очерки олигофренопедагогики. — М., 1961. —194 с.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5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Дульнев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Г.М.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Основи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трудового обучения во вспомогательной школе: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Психолого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softHyphen/>
        <w:t>педагогическое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исследование. — М., 1969.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Еременко И.Г.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Становленеє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 развитие дефектологии в Украинской ССР // Развитие специального обучения и воспитания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аномальних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детей / Под ред. Т.А. Власовой. — М., 1973.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105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>Золотоверх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 xml:space="preserve"> В.В.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Нариси з історії спеціальної дошкільної педагогіки: Монографія. — К., 2004. — 196 с.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Кодлюк Я. Підручник для початкової школи: теорія і практика. — Т., 2004.</w:t>
      </w:r>
    </w:p>
    <w:p w:rsidR="00D81CCA" w:rsidRPr="00D81CCA" w:rsidRDefault="00D81CCA" w:rsidP="00D81CCA">
      <w:pPr>
        <w:widowControl w:val="0"/>
        <w:numPr>
          <w:ilvl w:val="0"/>
          <w:numId w:val="25"/>
        </w:numPr>
        <w:tabs>
          <w:tab w:val="left" w:pos="104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Нариси з історії українського шкільництва (1905—1933) / За ред. О.В.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lastRenderedPageBreak/>
        <w:t>Сухомлинської. — К., 1996. — 302 с.</w:t>
      </w:r>
    </w:p>
    <w:p w:rsidR="00D81CCA" w:rsidRPr="00D81CCA" w:rsidRDefault="00D81CCA" w:rsidP="00D81CC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13.Одинченко Л.К.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Развитие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спєциального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образования умственно отсталых детей в Украине: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Дис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... канд.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пед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 наук.— К., 1996. — 209 с.</w:t>
      </w:r>
    </w:p>
    <w:p w:rsidR="00D81CCA" w:rsidRPr="00D81CCA" w:rsidRDefault="00D81CCA" w:rsidP="00D81CC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14.Организация, содержание и методы индивидуальной коррекционно-воспитательной работы с умственно-отсталыми дошкольниками: Метод, письмо. — М., 1985. — 27 с.</w:t>
      </w:r>
    </w:p>
    <w:p w:rsidR="00D81CCA" w:rsidRPr="00D81CCA" w:rsidRDefault="00D81CCA" w:rsidP="00D81CC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15.Очерки истории школы и педагогической мысли народов СССР (конец XIX — начало XX в.) / Под ред. З.Д. Днепрова. — М., 1991. —448 с.</w:t>
      </w:r>
    </w:p>
    <w:p w:rsidR="00D81CCA" w:rsidRPr="00D81CCA" w:rsidRDefault="00D81CCA" w:rsidP="00D81CCA">
      <w:pPr>
        <w:widowControl w:val="0"/>
        <w:numPr>
          <w:ilvl w:val="0"/>
          <w:numId w:val="26"/>
        </w:numPr>
        <w:tabs>
          <w:tab w:val="left" w:pos="10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>Синьов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 xml:space="preserve"> В.М.,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>А.Г.Шевцов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ru-RU" w:bidi="ru-RU"/>
        </w:rPr>
        <w:t xml:space="preserve">. Нова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стратегія розвитку корекційної педагогіки в Україні // Дефектологія. — 2004. — № 2.</w:t>
      </w:r>
    </w:p>
    <w:p w:rsidR="00D81CCA" w:rsidRPr="00D81CCA" w:rsidRDefault="00D81CCA" w:rsidP="00D81CCA">
      <w:pPr>
        <w:widowControl w:val="0"/>
        <w:numPr>
          <w:ilvl w:val="0"/>
          <w:numId w:val="26"/>
        </w:numPr>
        <w:tabs>
          <w:tab w:val="left" w:pos="107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Сучасні тенденції розвитку спеціальної освіти (Українсько-Канадський досвід): Матеріали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Міжнар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.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конф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., Київ, 25— 26 травня 2004 р. / За ред. В.І. Бондаря, Р.О. 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Петришина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. - К., 2004.</w:t>
      </w:r>
    </w:p>
    <w:p w:rsidR="00D81CCA" w:rsidRPr="00D81CCA" w:rsidRDefault="00D81CCA" w:rsidP="00D81CCA">
      <w:pPr>
        <w:widowControl w:val="0"/>
        <w:numPr>
          <w:ilvl w:val="0"/>
          <w:numId w:val="26"/>
        </w:num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Шиф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 Ж.И.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Психологические вопросы обучения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аномальних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детей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// Основи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обучения и воспитания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аномальних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детей. — М., 1965. — 147 с.</w:t>
      </w:r>
    </w:p>
    <w:p w:rsidR="00D81CCA" w:rsidRPr="00D81CCA" w:rsidRDefault="00D81CCA" w:rsidP="00D81CCA">
      <w:pPr>
        <w:keepNext/>
        <w:keepLines/>
        <w:widowControl w:val="0"/>
        <w:tabs>
          <w:tab w:val="left" w:pos="469"/>
        </w:tabs>
        <w:spacing w:after="22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uk-UA" w:eastAsia="uk-UA" w:bidi="uk-UA"/>
        </w:rPr>
      </w:pPr>
      <w:bookmarkStart w:id="1" w:name="bookmark30"/>
      <w:bookmarkStart w:id="2" w:name="bookmark31"/>
      <w:r w:rsidRPr="00D81CC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 w:bidi="uk-UA"/>
        </w:rPr>
        <w:t>Інформаційні ресурси</w:t>
      </w:r>
      <w:bookmarkEnd w:id="1"/>
      <w:bookmarkEnd w:id="2"/>
    </w:p>
    <w:p w:rsidR="00D81CCA" w:rsidRPr="00D81CCA" w:rsidRDefault="00D81CCA" w:rsidP="00D81CCA">
      <w:pPr>
        <w:widowControl w:val="0"/>
        <w:numPr>
          <w:ilvl w:val="0"/>
          <w:numId w:val="27"/>
        </w:num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Електронна бібліотека НПУ імені М.П. Драгоманова -</w:t>
      </w:r>
      <w:hyperlink r:id="rId7" w:history="1">
        <w:r w:rsidRPr="00D81CCA">
          <w:rPr>
            <w:rFonts w:ascii="Times New Roman" w:eastAsia="Times New Roman" w:hAnsi="Times New Roman"/>
            <w:color w:val="000000"/>
            <w:sz w:val="24"/>
            <w:szCs w:val="24"/>
            <w:lang w:val="uk-UA" w:eastAsia="uk-UA" w:bidi="uk-UA"/>
          </w:rPr>
          <w:t xml:space="preserve"> 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www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npu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edu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ua</w:t>
        </w:r>
      </w:hyperlink>
      <w:r w:rsidRPr="00D81CCA">
        <w:rPr>
          <w:rFonts w:ascii="Times New Roman" w:eastAsia="Times New Roman" w:hAnsi="Times New Roman"/>
          <w:color w:val="0000FF"/>
          <w:sz w:val="24"/>
          <w:szCs w:val="24"/>
          <w:u w:val="single"/>
          <w:lang w:bidi="en-US"/>
        </w:rPr>
        <w:t xml:space="preserve"> </w:t>
      </w:r>
      <w:hyperlink r:id="rId8" w:history="1">
        <w:r w:rsidRPr="00D81CCA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bidi="en-US"/>
          </w:rPr>
          <w:t>(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elib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@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npu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edu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ua</w:t>
        </w:r>
      </w:hyperlink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)</w:t>
      </w:r>
    </w:p>
    <w:p w:rsidR="00D81CCA" w:rsidRPr="00D81CCA" w:rsidRDefault="00D81CCA" w:rsidP="00D81CCA">
      <w:pPr>
        <w:widowControl w:val="0"/>
        <w:numPr>
          <w:ilvl w:val="0"/>
          <w:numId w:val="27"/>
        </w:numPr>
        <w:tabs>
          <w:tab w:val="left" w:pos="85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Закон України «Про освіту» [Електронний ресурс] / Спосіб доступу: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URL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 xml:space="preserve">: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http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 xml:space="preserve">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www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 xml:space="preserve">.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mon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.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gov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.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ua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/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main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.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php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?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query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=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laws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/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education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>/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prof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bidi="en-US"/>
        </w:rPr>
        <w:t xml:space="preserve">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- Назва з екрана.</w:t>
      </w:r>
    </w:p>
    <w:p w:rsidR="00D81CCA" w:rsidRPr="00D81CCA" w:rsidRDefault="00D81CCA" w:rsidP="00D81CCA">
      <w:pPr>
        <w:widowControl w:val="0"/>
        <w:numPr>
          <w:ilvl w:val="0"/>
          <w:numId w:val="27"/>
        </w:numPr>
        <w:tabs>
          <w:tab w:val="left" w:pos="71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Концептуальні засади розвитку педагогічної освіти України та її інтеграції в європейський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о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світній простір [Електронний ресурс] / Спосіб доступу:</w:t>
      </w:r>
    </w:p>
    <w:p w:rsidR="00D81CCA" w:rsidRPr="00D81CCA" w:rsidRDefault="00D81CCA" w:rsidP="00D81CCA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http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://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www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mon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gov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ua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/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main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  <w:proofErr w:type="spellStart"/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php</w:t>
      </w:r>
      <w:proofErr w:type="spellEnd"/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?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query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=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laws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/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education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/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prof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-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tech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/6/0001 </w:t>
      </w: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- Назва з екрана.</w:t>
      </w:r>
    </w:p>
    <w:p w:rsidR="00D81CCA" w:rsidRPr="00D81CCA" w:rsidRDefault="00D81CCA" w:rsidP="00D81CCA">
      <w:pPr>
        <w:widowControl w:val="0"/>
        <w:numPr>
          <w:ilvl w:val="0"/>
          <w:numId w:val="27"/>
        </w:numPr>
        <w:tabs>
          <w:tab w:val="left" w:pos="85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 w:bidi="uk-UA"/>
        </w:rPr>
      </w:pPr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 xml:space="preserve">Національна доктрина розвитку освіти в Україні. [Електронний ресурс] / Спосіб доступу: </w:t>
      </w:r>
      <w:hyperlink r:id="rId9" w:history="1"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http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://</w:t>
        </w:r>
        <w:proofErr w:type="spellStart"/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ocvita</w:t>
        </w:r>
        <w:proofErr w:type="spellEnd"/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in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ua</w:t>
        </w:r>
        <w:proofErr w:type="spellEnd"/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/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index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.</w:t>
        </w:r>
        <w:proofErr w:type="spellStart"/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php</w:t>
        </w:r>
        <w:proofErr w:type="spellEnd"/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bidi="en-US"/>
          </w:rPr>
          <w:t>?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bidi="en-US"/>
          </w:rPr>
          <w:t>option</w:t>
        </w:r>
        <w:r w:rsidRPr="00D81CCA">
          <w:rPr>
            <w:rFonts w:ascii="Times New Roman" w:eastAsia="Times New Roman" w:hAnsi="Times New Roman"/>
            <w:color w:val="0000FF"/>
            <w:sz w:val="24"/>
            <w:szCs w:val="24"/>
            <w:lang w:bidi="en-US"/>
          </w:rPr>
          <w:t xml:space="preserve"> </w:t>
        </w:r>
      </w:hyperlink>
      <w:r w:rsidRPr="00D81CCA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- Назва з екрану.</w:t>
      </w:r>
    </w:p>
    <w:p w:rsidR="002B7FC8" w:rsidRPr="002B7FC8" w:rsidRDefault="00D81CCA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5.</w:t>
      </w:r>
      <w:r w:rsidR="002B7FC8" w:rsidRPr="002B7FC8">
        <w:rPr>
          <w:rFonts w:ascii="Times New Roman" w:hAnsi="Times New Roman"/>
          <w:sz w:val="24"/>
          <w:szCs w:val="24"/>
          <w:lang w:val="uk-UA"/>
        </w:rPr>
        <w:t xml:space="preserve"> Корекційна освіта Херсонщини </w:t>
      </w:r>
      <w:hyperlink r:id="rId10" w:history="1">
        <w:r w:rsidR="002B7FC8" w:rsidRPr="002B7FC8">
          <w:rPr>
            <w:rStyle w:val="a7"/>
            <w:rFonts w:ascii="Times New Roman" w:hAnsi="Times New Roman"/>
            <w:sz w:val="24"/>
            <w:szCs w:val="24"/>
            <w:lang w:val="uk-UA"/>
          </w:rPr>
          <w:t>http://corr.ks.ua</w:t>
        </w:r>
      </w:hyperlink>
    </w:p>
    <w:p w:rsidR="00B94DA8" w:rsidRPr="002B7FC8" w:rsidRDefault="00B94DA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B94DA8" w:rsidRPr="002B7FC8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CB02C1"/>
    <w:multiLevelType w:val="multilevel"/>
    <w:tmpl w:val="8488E8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173C65"/>
    <w:multiLevelType w:val="multilevel"/>
    <w:tmpl w:val="4D146BF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230CA"/>
    <w:multiLevelType w:val="multilevel"/>
    <w:tmpl w:val="E33C1A80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8D0F09"/>
    <w:multiLevelType w:val="multilevel"/>
    <w:tmpl w:val="D9ECF1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6252814"/>
    <w:multiLevelType w:val="multilevel"/>
    <w:tmpl w:val="65446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8604B74"/>
    <w:multiLevelType w:val="multilevel"/>
    <w:tmpl w:val="E28ED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9"/>
  </w:num>
  <w:num w:numId="3">
    <w:abstractNumId w:val="0"/>
  </w:num>
  <w:num w:numId="4">
    <w:abstractNumId w:val="5"/>
  </w:num>
  <w:num w:numId="5">
    <w:abstractNumId w:val="20"/>
  </w:num>
  <w:num w:numId="6">
    <w:abstractNumId w:val="16"/>
  </w:num>
  <w:num w:numId="7">
    <w:abstractNumId w:val="2"/>
  </w:num>
  <w:num w:numId="8">
    <w:abstractNumId w:val="4"/>
  </w:num>
  <w:num w:numId="9">
    <w:abstractNumId w:val="11"/>
  </w:num>
  <w:num w:numId="10">
    <w:abstractNumId w:val="1"/>
  </w:num>
  <w:num w:numId="11">
    <w:abstractNumId w:val="6"/>
  </w:num>
  <w:num w:numId="12">
    <w:abstractNumId w:val="22"/>
  </w:num>
  <w:num w:numId="13">
    <w:abstractNumId w:val="9"/>
  </w:num>
  <w:num w:numId="14">
    <w:abstractNumId w:val="12"/>
  </w:num>
  <w:num w:numId="15">
    <w:abstractNumId w:val="26"/>
  </w:num>
  <w:num w:numId="16">
    <w:abstractNumId w:val="25"/>
  </w:num>
  <w:num w:numId="17">
    <w:abstractNumId w:val="21"/>
  </w:num>
  <w:num w:numId="18">
    <w:abstractNumId w:val="14"/>
  </w:num>
  <w:num w:numId="19">
    <w:abstractNumId w:val="8"/>
  </w:num>
  <w:num w:numId="20">
    <w:abstractNumId w:val="17"/>
  </w:num>
  <w:num w:numId="21">
    <w:abstractNumId w:val="18"/>
  </w:num>
  <w:num w:numId="22">
    <w:abstractNumId w:val="15"/>
  </w:num>
  <w:num w:numId="23">
    <w:abstractNumId w:val="13"/>
  </w:num>
  <w:num w:numId="24">
    <w:abstractNumId w:val="23"/>
  </w:num>
  <w:num w:numId="25">
    <w:abstractNumId w:val="3"/>
  </w:num>
  <w:num w:numId="26">
    <w:abstractNumId w:val="1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22733"/>
    <w:rsid w:val="00023CC2"/>
    <w:rsid w:val="00030DE4"/>
    <w:rsid w:val="00033E78"/>
    <w:rsid w:val="000570F5"/>
    <w:rsid w:val="000712DB"/>
    <w:rsid w:val="00081482"/>
    <w:rsid w:val="000978B2"/>
    <w:rsid w:val="000A62E7"/>
    <w:rsid w:val="000B2D7E"/>
    <w:rsid w:val="000B2E79"/>
    <w:rsid w:val="000C15C9"/>
    <w:rsid w:val="000C1779"/>
    <w:rsid w:val="000C3E6A"/>
    <w:rsid w:val="000D1303"/>
    <w:rsid w:val="000E0628"/>
    <w:rsid w:val="000E4B9F"/>
    <w:rsid w:val="000E647C"/>
    <w:rsid w:val="000F3058"/>
    <w:rsid w:val="000F3474"/>
    <w:rsid w:val="000F668D"/>
    <w:rsid w:val="00100D80"/>
    <w:rsid w:val="0010707B"/>
    <w:rsid w:val="00132114"/>
    <w:rsid w:val="00143D73"/>
    <w:rsid w:val="00152C83"/>
    <w:rsid w:val="001562E2"/>
    <w:rsid w:val="00163D64"/>
    <w:rsid w:val="00174D41"/>
    <w:rsid w:val="00180C60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F0447"/>
    <w:rsid w:val="001F6999"/>
    <w:rsid w:val="00213626"/>
    <w:rsid w:val="00217C33"/>
    <w:rsid w:val="00221ECA"/>
    <w:rsid w:val="00222086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0229"/>
    <w:rsid w:val="00294CEE"/>
    <w:rsid w:val="002A0207"/>
    <w:rsid w:val="002A09E1"/>
    <w:rsid w:val="002A34B1"/>
    <w:rsid w:val="002B2181"/>
    <w:rsid w:val="002B555F"/>
    <w:rsid w:val="002B581F"/>
    <w:rsid w:val="002B7FC8"/>
    <w:rsid w:val="002D2A96"/>
    <w:rsid w:val="002D7F1B"/>
    <w:rsid w:val="002E1F3D"/>
    <w:rsid w:val="002F6A88"/>
    <w:rsid w:val="00305CC4"/>
    <w:rsid w:val="00317E83"/>
    <w:rsid w:val="00320553"/>
    <w:rsid w:val="00321086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712B"/>
    <w:rsid w:val="003C436A"/>
    <w:rsid w:val="003E51D2"/>
    <w:rsid w:val="003F6747"/>
    <w:rsid w:val="003F7399"/>
    <w:rsid w:val="0040685B"/>
    <w:rsid w:val="00415C17"/>
    <w:rsid w:val="00417AD7"/>
    <w:rsid w:val="00421F0A"/>
    <w:rsid w:val="0043302E"/>
    <w:rsid w:val="00434352"/>
    <w:rsid w:val="004654C9"/>
    <w:rsid w:val="00471CF5"/>
    <w:rsid w:val="00476C3E"/>
    <w:rsid w:val="00477A24"/>
    <w:rsid w:val="00485C15"/>
    <w:rsid w:val="0049211E"/>
    <w:rsid w:val="00494DB8"/>
    <w:rsid w:val="004A183A"/>
    <w:rsid w:val="004A1A05"/>
    <w:rsid w:val="004B124F"/>
    <w:rsid w:val="004B50F9"/>
    <w:rsid w:val="004C1CF9"/>
    <w:rsid w:val="004E5834"/>
    <w:rsid w:val="004F73C7"/>
    <w:rsid w:val="00503ABF"/>
    <w:rsid w:val="00507473"/>
    <w:rsid w:val="00507F79"/>
    <w:rsid w:val="00544E36"/>
    <w:rsid w:val="005528EA"/>
    <w:rsid w:val="0055396A"/>
    <w:rsid w:val="00563E45"/>
    <w:rsid w:val="00570206"/>
    <w:rsid w:val="0057655B"/>
    <w:rsid w:val="00582029"/>
    <w:rsid w:val="00585183"/>
    <w:rsid w:val="00590F31"/>
    <w:rsid w:val="005A2B9C"/>
    <w:rsid w:val="005B148B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34F01"/>
    <w:rsid w:val="00640CE9"/>
    <w:rsid w:val="00641526"/>
    <w:rsid w:val="006424C5"/>
    <w:rsid w:val="006434A4"/>
    <w:rsid w:val="00674326"/>
    <w:rsid w:val="00690914"/>
    <w:rsid w:val="006C32A8"/>
    <w:rsid w:val="006C3938"/>
    <w:rsid w:val="006D2CF8"/>
    <w:rsid w:val="006D3846"/>
    <w:rsid w:val="006D6D41"/>
    <w:rsid w:val="006E4761"/>
    <w:rsid w:val="006E7C15"/>
    <w:rsid w:val="007013EC"/>
    <w:rsid w:val="00701E88"/>
    <w:rsid w:val="007058E7"/>
    <w:rsid w:val="00710FD3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71685"/>
    <w:rsid w:val="00780A48"/>
    <w:rsid w:val="0078356F"/>
    <w:rsid w:val="007B4FEF"/>
    <w:rsid w:val="007C1C93"/>
    <w:rsid w:val="007D3AE5"/>
    <w:rsid w:val="007E5A3C"/>
    <w:rsid w:val="007F638C"/>
    <w:rsid w:val="008072CE"/>
    <w:rsid w:val="0081218F"/>
    <w:rsid w:val="008272D9"/>
    <w:rsid w:val="008329E3"/>
    <w:rsid w:val="00844424"/>
    <w:rsid w:val="00860D7A"/>
    <w:rsid w:val="0088245D"/>
    <w:rsid w:val="00887B9E"/>
    <w:rsid w:val="008900FD"/>
    <w:rsid w:val="008944D7"/>
    <w:rsid w:val="008A11F9"/>
    <w:rsid w:val="008A311E"/>
    <w:rsid w:val="008A7482"/>
    <w:rsid w:val="008B7588"/>
    <w:rsid w:val="008C5080"/>
    <w:rsid w:val="008D65D6"/>
    <w:rsid w:val="008D7D87"/>
    <w:rsid w:val="00904CC2"/>
    <w:rsid w:val="009065C4"/>
    <w:rsid w:val="00907AF9"/>
    <w:rsid w:val="009105D8"/>
    <w:rsid w:val="0091288B"/>
    <w:rsid w:val="00915C4C"/>
    <w:rsid w:val="009306D5"/>
    <w:rsid w:val="00934B28"/>
    <w:rsid w:val="00942083"/>
    <w:rsid w:val="00942208"/>
    <w:rsid w:val="0095520B"/>
    <w:rsid w:val="00955395"/>
    <w:rsid w:val="00965D74"/>
    <w:rsid w:val="00965E5A"/>
    <w:rsid w:val="00971A04"/>
    <w:rsid w:val="009761B4"/>
    <w:rsid w:val="0098549A"/>
    <w:rsid w:val="00987A1F"/>
    <w:rsid w:val="009A0C55"/>
    <w:rsid w:val="009B0A73"/>
    <w:rsid w:val="009C5832"/>
    <w:rsid w:val="009D36C7"/>
    <w:rsid w:val="009E4CA5"/>
    <w:rsid w:val="009F40F8"/>
    <w:rsid w:val="009F4505"/>
    <w:rsid w:val="00A00290"/>
    <w:rsid w:val="00A018EB"/>
    <w:rsid w:val="00A03FF7"/>
    <w:rsid w:val="00A04003"/>
    <w:rsid w:val="00A04C4F"/>
    <w:rsid w:val="00A13B14"/>
    <w:rsid w:val="00A16A26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658A"/>
    <w:rsid w:val="00A9772C"/>
    <w:rsid w:val="00AB0A77"/>
    <w:rsid w:val="00AB2E91"/>
    <w:rsid w:val="00AF1DEA"/>
    <w:rsid w:val="00AF39FD"/>
    <w:rsid w:val="00B00F17"/>
    <w:rsid w:val="00B018FC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81009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617B9"/>
    <w:rsid w:val="00C654AB"/>
    <w:rsid w:val="00C80BE3"/>
    <w:rsid w:val="00C80EA4"/>
    <w:rsid w:val="00CC3939"/>
    <w:rsid w:val="00CD1BE5"/>
    <w:rsid w:val="00CD244E"/>
    <w:rsid w:val="00CE0E77"/>
    <w:rsid w:val="00CF0487"/>
    <w:rsid w:val="00CF7FE6"/>
    <w:rsid w:val="00D00DA2"/>
    <w:rsid w:val="00D105AC"/>
    <w:rsid w:val="00D53A72"/>
    <w:rsid w:val="00D569F6"/>
    <w:rsid w:val="00D56A2F"/>
    <w:rsid w:val="00D626BE"/>
    <w:rsid w:val="00D76402"/>
    <w:rsid w:val="00D76821"/>
    <w:rsid w:val="00D7749D"/>
    <w:rsid w:val="00D81CCA"/>
    <w:rsid w:val="00D86FEA"/>
    <w:rsid w:val="00DA0782"/>
    <w:rsid w:val="00DB3A0C"/>
    <w:rsid w:val="00DC0EEE"/>
    <w:rsid w:val="00DC7255"/>
    <w:rsid w:val="00DD67E6"/>
    <w:rsid w:val="00E0205A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70B23"/>
    <w:rsid w:val="00E76855"/>
    <w:rsid w:val="00E84E36"/>
    <w:rsid w:val="00E87EE6"/>
    <w:rsid w:val="00EA6ACC"/>
    <w:rsid w:val="00EB76C2"/>
    <w:rsid w:val="00ED22B8"/>
    <w:rsid w:val="00ED7569"/>
    <w:rsid w:val="00EE2BEB"/>
    <w:rsid w:val="00EF0DFD"/>
    <w:rsid w:val="00EF453B"/>
    <w:rsid w:val="00F13183"/>
    <w:rsid w:val="00F169E4"/>
    <w:rsid w:val="00F353CB"/>
    <w:rsid w:val="00F43001"/>
    <w:rsid w:val="00F43328"/>
    <w:rsid w:val="00F44398"/>
    <w:rsid w:val="00F52A83"/>
    <w:rsid w:val="00F60966"/>
    <w:rsid w:val="00F653A4"/>
    <w:rsid w:val="00F65741"/>
    <w:rsid w:val="00F726DF"/>
    <w:rsid w:val="00F757DD"/>
    <w:rsid w:val="00F909CB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link w:val="ac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  <w:style w:type="character" w:customStyle="1" w:styleId="ac">
    <w:name w:val="Основной текст_"/>
    <w:basedOn w:val="a0"/>
    <w:link w:val="11"/>
    <w:rsid w:val="00A04003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paragraph" w:styleId="af">
    <w:name w:val="Normal (Web)"/>
    <w:basedOn w:val="a"/>
    <w:uiPriority w:val="99"/>
    <w:unhideWhenUsed/>
    <w:rsid w:val="00710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link w:val="ac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  <w:style w:type="character" w:customStyle="1" w:styleId="ac">
    <w:name w:val="Основной текст_"/>
    <w:basedOn w:val="a0"/>
    <w:link w:val="11"/>
    <w:rsid w:val="00A04003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paragraph" w:styleId="af">
    <w:name w:val="Normal (Web)"/>
    <w:basedOn w:val="a"/>
    <w:uiPriority w:val="99"/>
    <w:unhideWhenUsed/>
    <w:rsid w:val="00710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b@npu.edu.u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pu.edu.u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orr.ks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cvita.in.ua/index.php?option=com_content&amp;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DE39-297D-4B25-83DE-A22F6D8C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12</Pages>
  <Words>4501</Words>
  <Characters>25662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10</cp:revision>
  <cp:lastPrinted>2020-11-17T11:14:00Z</cp:lastPrinted>
  <dcterms:created xsi:type="dcterms:W3CDTF">2020-11-20T17:12:00Z</dcterms:created>
  <dcterms:modified xsi:type="dcterms:W3CDTF">2021-03-01T01:24:00Z</dcterms:modified>
</cp:coreProperties>
</file>